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337B" w14:textId="0992F2AA" w:rsidR="006C0EC0" w:rsidRPr="000E2F6B" w:rsidRDefault="006C0EC0" w:rsidP="00FC4972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0E2F6B">
        <w:rPr>
          <w:rFonts w:ascii="Times New Roman" w:hAnsi="Times New Roman"/>
          <w:b/>
          <w:bCs/>
          <w:sz w:val="22"/>
        </w:rPr>
        <w:t xml:space="preserve">Załącznik nr </w:t>
      </w:r>
      <w:r>
        <w:rPr>
          <w:rFonts w:ascii="Times New Roman" w:hAnsi="Times New Roman"/>
          <w:b/>
          <w:bCs/>
          <w:sz w:val="22"/>
        </w:rPr>
        <w:t>2</w:t>
      </w:r>
    </w:p>
    <w:p w14:paraId="15D9BCF1" w14:textId="77777777" w:rsidR="006C0EC0" w:rsidRPr="000E2F6B" w:rsidRDefault="006C0EC0" w:rsidP="006C0EC0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0E2F6B">
        <w:rPr>
          <w:rFonts w:ascii="Times New Roman" w:hAnsi="Times New Roman"/>
          <w:b/>
          <w:bCs/>
          <w:sz w:val="22"/>
        </w:rPr>
        <w:t>do Warunków przetargowych</w:t>
      </w:r>
    </w:p>
    <w:p w14:paraId="6C155230" w14:textId="739B1A99" w:rsidR="005529FB" w:rsidRPr="000E2F6B" w:rsidRDefault="006C0EC0" w:rsidP="006C0EC0">
      <w:pPr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Pr="000E2F6B">
        <w:rPr>
          <w:i/>
          <w:iCs/>
          <w:sz w:val="22"/>
          <w:szCs w:val="22"/>
        </w:rPr>
        <w:t>(wzór</w:t>
      </w:r>
      <w:r>
        <w:rPr>
          <w:i/>
          <w:iCs/>
          <w:sz w:val="22"/>
          <w:szCs w:val="22"/>
        </w:rPr>
        <w:t>)</w:t>
      </w:r>
    </w:p>
    <w:p w14:paraId="5DD67312" w14:textId="77777777" w:rsidR="007E08EC" w:rsidRPr="000E2F6B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0E2F6B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0E2F6B" w:rsidRDefault="007E08EC" w:rsidP="007E08EC">
      <w:pPr>
        <w:pStyle w:val="Nagwek1"/>
        <w:jc w:val="right"/>
        <w:rPr>
          <w:i/>
          <w:iCs/>
          <w:sz w:val="22"/>
        </w:rPr>
      </w:pPr>
      <w:r w:rsidRPr="000E2F6B">
        <w:rPr>
          <w:i/>
          <w:iCs/>
          <w:sz w:val="22"/>
        </w:rPr>
        <w:t>i Krwiolecznictwa w Białymstoku</w:t>
      </w:r>
    </w:p>
    <w:p w14:paraId="0CB397B2" w14:textId="77777777" w:rsidR="007E08EC" w:rsidRPr="000E2F6B" w:rsidRDefault="007E08EC" w:rsidP="007E08EC">
      <w:pPr>
        <w:pStyle w:val="Nagwek1"/>
        <w:jc w:val="right"/>
        <w:rPr>
          <w:i/>
          <w:iCs/>
          <w:sz w:val="22"/>
        </w:rPr>
      </w:pPr>
      <w:r w:rsidRPr="000E2F6B">
        <w:rPr>
          <w:i/>
          <w:iCs/>
          <w:sz w:val="22"/>
        </w:rPr>
        <w:t>ul. M. Skłodowskiej - Curie 23</w:t>
      </w:r>
    </w:p>
    <w:p w14:paraId="60CF4E65" w14:textId="77777777" w:rsidR="007E08EC" w:rsidRPr="000E2F6B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0E2F6B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0E2F6B" w:rsidRDefault="007E08EC" w:rsidP="007E08EC">
      <w:pPr>
        <w:jc w:val="center"/>
        <w:rPr>
          <w:b/>
          <w:sz w:val="22"/>
          <w:szCs w:val="22"/>
        </w:rPr>
      </w:pPr>
    </w:p>
    <w:p w14:paraId="3933B276" w14:textId="77777777" w:rsidR="005529FB" w:rsidRPr="000E2F6B" w:rsidRDefault="005529FB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0E2F6B" w:rsidRDefault="007E08EC" w:rsidP="007E08EC">
      <w:pPr>
        <w:jc w:val="center"/>
        <w:rPr>
          <w:b/>
          <w:sz w:val="22"/>
          <w:szCs w:val="22"/>
        </w:rPr>
      </w:pPr>
      <w:r w:rsidRPr="000E2F6B">
        <w:rPr>
          <w:b/>
          <w:sz w:val="22"/>
          <w:szCs w:val="22"/>
        </w:rPr>
        <w:t>FORMULARZ OFERTY</w:t>
      </w:r>
    </w:p>
    <w:p w14:paraId="5EB6076A" w14:textId="77777777" w:rsidR="007E08EC" w:rsidRPr="000E2F6B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5DF1CCA0" w14:textId="77777777" w:rsidR="005529FB" w:rsidRPr="000E2F6B" w:rsidRDefault="005529FB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0E2F6B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0E2F6B">
        <w:rPr>
          <w:b/>
          <w:sz w:val="22"/>
          <w:szCs w:val="22"/>
        </w:rPr>
        <w:t xml:space="preserve">Dane </w:t>
      </w:r>
      <w:r w:rsidR="00964A25" w:rsidRPr="000E2F6B">
        <w:rPr>
          <w:b/>
          <w:sz w:val="22"/>
          <w:szCs w:val="22"/>
        </w:rPr>
        <w:t>Wykonawcy</w:t>
      </w:r>
      <w:r w:rsidRPr="000E2F6B">
        <w:rPr>
          <w:b/>
          <w:sz w:val="22"/>
          <w:szCs w:val="22"/>
        </w:rPr>
        <w:t>/</w:t>
      </w:r>
      <w:r w:rsidR="00964A25" w:rsidRPr="000E2F6B">
        <w:rPr>
          <w:b/>
          <w:i/>
          <w:sz w:val="22"/>
          <w:szCs w:val="22"/>
        </w:rPr>
        <w:t>Wykonawców</w:t>
      </w:r>
      <w:r w:rsidRPr="000E2F6B">
        <w:rPr>
          <w:b/>
          <w:sz w:val="22"/>
          <w:szCs w:val="22"/>
        </w:rPr>
        <w:t xml:space="preserve"> </w:t>
      </w:r>
      <w:r w:rsidRPr="000E2F6B">
        <w:rPr>
          <w:b/>
          <w:i/>
          <w:sz w:val="22"/>
          <w:szCs w:val="22"/>
        </w:rPr>
        <w:t>w przypadku oferty wspólnej</w:t>
      </w:r>
      <w:r w:rsidRPr="000E2F6B">
        <w:rPr>
          <w:b/>
          <w:sz w:val="22"/>
          <w:szCs w:val="22"/>
        </w:rPr>
        <w:t xml:space="preserve"> *</w:t>
      </w:r>
    </w:p>
    <w:p w14:paraId="31C5504A" w14:textId="77777777" w:rsidR="007E08EC" w:rsidRPr="000E2F6B" w:rsidRDefault="007E08EC" w:rsidP="007E08EC">
      <w:pPr>
        <w:spacing w:line="360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0E2F6B" w:rsidRDefault="007E08EC" w:rsidP="007E08EC">
      <w:pPr>
        <w:spacing w:line="360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0E2F6B" w:rsidRDefault="007E08EC" w:rsidP="007E08EC">
      <w:pPr>
        <w:spacing w:line="360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68FB5CF1" w14:textId="77777777" w:rsidR="007E08EC" w:rsidRPr="000E2F6B" w:rsidRDefault="007E08EC" w:rsidP="007E08EC">
      <w:pPr>
        <w:spacing w:line="360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0E2F6B" w:rsidRDefault="007E08EC" w:rsidP="007E08EC">
      <w:pPr>
        <w:spacing w:line="360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0E2F6B" w:rsidRDefault="007E08EC" w:rsidP="007E08EC">
      <w:pPr>
        <w:spacing w:line="360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0E2F6B" w:rsidRDefault="007E08EC" w:rsidP="007E08EC">
      <w:pPr>
        <w:spacing w:line="360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0E2F6B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0E2F6B">
        <w:rPr>
          <w:i/>
          <w:sz w:val="16"/>
          <w:szCs w:val="16"/>
        </w:rPr>
        <w:t>*</w:t>
      </w:r>
      <w:r w:rsidRPr="000E2F6B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0E2F6B">
        <w:rPr>
          <w:i/>
          <w:sz w:val="16"/>
          <w:szCs w:val="16"/>
        </w:rPr>
        <w:t>Wykonawców</w:t>
      </w:r>
      <w:r w:rsidRPr="000E2F6B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0E2F6B" w:rsidRDefault="007E08EC" w:rsidP="007E08EC">
      <w:pPr>
        <w:jc w:val="both"/>
        <w:rPr>
          <w:sz w:val="22"/>
        </w:rPr>
      </w:pPr>
    </w:p>
    <w:p w14:paraId="6AEEF62A" w14:textId="77777777" w:rsidR="005529FB" w:rsidRPr="000E2F6B" w:rsidRDefault="005529FB" w:rsidP="007E08EC">
      <w:pPr>
        <w:jc w:val="both"/>
        <w:rPr>
          <w:sz w:val="22"/>
        </w:rPr>
      </w:pPr>
    </w:p>
    <w:p w14:paraId="6A332298" w14:textId="33AA9F22" w:rsidR="007E08EC" w:rsidRPr="000E2F6B" w:rsidRDefault="007E08EC" w:rsidP="00FA1071">
      <w:pPr>
        <w:pStyle w:val="Tytu"/>
        <w:tabs>
          <w:tab w:val="left" w:pos="-4860"/>
        </w:tabs>
        <w:jc w:val="both"/>
        <w:rPr>
          <w:sz w:val="22"/>
          <w:szCs w:val="22"/>
        </w:rPr>
      </w:pPr>
      <w:r w:rsidRPr="000E2F6B">
        <w:rPr>
          <w:b w:val="0"/>
          <w:bCs w:val="0"/>
          <w:sz w:val="22"/>
        </w:rPr>
        <w:t xml:space="preserve">Odpowiadając na ogłoszenie o zamówieniu w postępowaniu realizowanym w trybie </w:t>
      </w:r>
      <w:r w:rsidRPr="000E2F6B">
        <w:rPr>
          <w:b w:val="0"/>
          <w:bCs w:val="0"/>
          <w:sz w:val="22"/>
          <w:szCs w:val="22"/>
        </w:rPr>
        <w:t>art. 70</w:t>
      </w:r>
      <w:r w:rsidRPr="000E2F6B">
        <w:rPr>
          <w:b w:val="0"/>
          <w:bCs w:val="0"/>
          <w:sz w:val="22"/>
          <w:szCs w:val="22"/>
          <w:vertAlign w:val="superscript"/>
        </w:rPr>
        <w:t>1</w:t>
      </w:r>
      <w:r w:rsidRPr="000E2F6B">
        <w:rPr>
          <w:b w:val="0"/>
          <w:bCs w:val="0"/>
          <w:sz w:val="22"/>
          <w:szCs w:val="22"/>
        </w:rPr>
        <w:t xml:space="preserve"> </w:t>
      </w:r>
      <w:r w:rsidR="00BA6F97" w:rsidRPr="000E2F6B">
        <w:rPr>
          <w:b w:val="0"/>
          <w:bCs w:val="0"/>
          <w:sz w:val="22"/>
          <w:szCs w:val="22"/>
        </w:rPr>
        <w:t>oraz art. 70</w:t>
      </w:r>
      <w:r w:rsidR="00BA6F97" w:rsidRPr="000E2F6B">
        <w:rPr>
          <w:b w:val="0"/>
          <w:bCs w:val="0"/>
          <w:sz w:val="22"/>
          <w:szCs w:val="22"/>
          <w:vertAlign w:val="superscript"/>
        </w:rPr>
        <w:t xml:space="preserve">3 </w:t>
      </w:r>
      <w:r w:rsidR="00373E31" w:rsidRPr="000E2F6B">
        <w:rPr>
          <w:b w:val="0"/>
          <w:bCs w:val="0"/>
          <w:sz w:val="22"/>
          <w:szCs w:val="22"/>
          <w:vertAlign w:val="superscript"/>
        </w:rPr>
        <w:br/>
      </w:r>
      <w:r w:rsidRPr="000E2F6B">
        <w:rPr>
          <w:b w:val="0"/>
          <w:bCs w:val="0"/>
          <w:sz w:val="22"/>
          <w:szCs w:val="22"/>
        </w:rPr>
        <w:t>– 70</w:t>
      </w:r>
      <w:r w:rsidRPr="000E2F6B">
        <w:rPr>
          <w:b w:val="0"/>
          <w:bCs w:val="0"/>
          <w:sz w:val="22"/>
          <w:szCs w:val="22"/>
          <w:vertAlign w:val="superscript"/>
        </w:rPr>
        <w:t>5</w:t>
      </w:r>
      <w:r w:rsidRPr="000E2F6B">
        <w:rPr>
          <w:b w:val="0"/>
          <w:bCs w:val="0"/>
          <w:sz w:val="22"/>
          <w:szCs w:val="22"/>
        </w:rPr>
        <w:t xml:space="preserve"> ustawy z dnia 23 kwietnia 1964 r. Kodeks cywilny na </w:t>
      </w:r>
      <w:r w:rsidR="00FA1071" w:rsidRPr="00DF6668">
        <w:rPr>
          <w:sz w:val="22"/>
          <w:szCs w:val="22"/>
        </w:rPr>
        <w:t>„</w:t>
      </w:r>
      <w:r w:rsidR="00DF6668" w:rsidRPr="00DF6668">
        <w:rPr>
          <w:color w:val="000000"/>
          <w:sz w:val="22"/>
          <w:szCs w:val="22"/>
        </w:rPr>
        <w:t xml:space="preserve">Świadczenie usług telefonii komórkowej oraz dostępu do bezprzewodowego Internetu dla Regionalnego Centrum Krwiodawstwa </w:t>
      </w:r>
      <w:r w:rsidR="00DF6668">
        <w:rPr>
          <w:color w:val="000000"/>
          <w:sz w:val="22"/>
          <w:szCs w:val="22"/>
        </w:rPr>
        <w:br/>
      </w:r>
      <w:r w:rsidR="00DF6668" w:rsidRPr="00DF6668">
        <w:rPr>
          <w:color w:val="000000"/>
          <w:sz w:val="22"/>
          <w:szCs w:val="22"/>
        </w:rPr>
        <w:t>i Krwiolecznictwa w Białymstoku</w:t>
      </w:r>
      <w:r w:rsidR="00FA1071" w:rsidRPr="000E2F6B">
        <w:rPr>
          <w:color w:val="000000"/>
          <w:sz w:val="22"/>
          <w:szCs w:val="22"/>
        </w:rPr>
        <w:t>”</w:t>
      </w:r>
      <w:r w:rsidR="00FA1071" w:rsidRPr="000E2F6B">
        <w:rPr>
          <w:b w:val="0"/>
          <w:bCs w:val="0"/>
          <w:color w:val="000000"/>
          <w:sz w:val="22"/>
          <w:szCs w:val="22"/>
        </w:rPr>
        <w:t xml:space="preserve"> </w:t>
      </w:r>
      <w:r w:rsidRPr="000E2F6B">
        <w:rPr>
          <w:b w:val="0"/>
          <w:bCs w:val="0"/>
          <w:sz w:val="22"/>
          <w:szCs w:val="22"/>
        </w:rPr>
        <w:t>– znak postępowania:</w:t>
      </w:r>
      <w:r w:rsidRPr="000E2F6B">
        <w:rPr>
          <w:sz w:val="22"/>
          <w:szCs w:val="22"/>
        </w:rPr>
        <w:t xml:space="preserve"> ZP/KC – </w:t>
      </w:r>
      <w:r w:rsidR="00D66785" w:rsidRPr="000E2F6B">
        <w:rPr>
          <w:sz w:val="22"/>
          <w:szCs w:val="22"/>
        </w:rPr>
        <w:t>3/2026</w:t>
      </w:r>
      <w:r w:rsidRPr="000E2F6B">
        <w:rPr>
          <w:sz w:val="22"/>
          <w:szCs w:val="22"/>
        </w:rPr>
        <w:t>.</w:t>
      </w:r>
    </w:p>
    <w:p w14:paraId="46C3070C" w14:textId="77777777" w:rsidR="007A6740" w:rsidRPr="000E2F6B" w:rsidRDefault="007A6740" w:rsidP="00CB2FAC">
      <w:pPr>
        <w:jc w:val="both"/>
        <w:rPr>
          <w:sz w:val="22"/>
        </w:rPr>
      </w:pPr>
    </w:p>
    <w:p w14:paraId="3897102A" w14:textId="77777777" w:rsidR="005529FB" w:rsidRPr="000E2F6B" w:rsidRDefault="005529FB" w:rsidP="00CB2FAC">
      <w:pPr>
        <w:jc w:val="both"/>
        <w:rPr>
          <w:sz w:val="22"/>
        </w:rPr>
      </w:pPr>
    </w:p>
    <w:p w14:paraId="42F22B6E" w14:textId="58255014" w:rsidR="007E08EC" w:rsidRPr="000E2F6B" w:rsidRDefault="007E08EC" w:rsidP="007B2A43">
      <w:pPr>
        <w:numPr>
          <w:ilvl w:val="0"/>
          <w:numId w:val="28"/>
        </w:numPr>
        <w:ind w:left="284" w:hanging="284"/>
        <w:jc w:val="both"/>
        <w:rPr>
          <w:sz w:val="22"/>
          <w:szCs w:val="22"/>
        </w:rPr>
      </w:pPr>
      <w:r w:rsidRPr="000E2F6B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 w:rsidRPr="000E2F6B">
        <w:rPr>
          <w:sz w:val="22"/>
          <w:szCs w:val="22"/>
        </w:rPr>
        <w:br/>
      </w:r>
      <w:r w:rsidRPr="000E2F6B">
        <w:rPr>
          <w:sz w:val="22"/>
          <w:szCs w:val="22"/>
        </w:rPr>
        <w:t>do przygotowania oferty.</w:t>
      </w:r>
    </w:p>
    <w:p w14:paraId="5F78ED28" w14:textId="77777777" w:rsidR="007E08EC" w:rsidRPr="000E2F6B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Pr="000E2F6B" w:rsidRDefault="007E08EC" w:rsidP="007B2A43">
      <w:pPr>
        <w:numPr>
          <w:ilvl w:val="0"/>
          <w:numId w:val="28"/>
        </w:numPr>
        <w:ind w:left="284" w:hanging="284"/>
        <w:jc w:val="both"/>
        <w:rPr>
          <w:sz w:val="22"/>
          <w:szCs w:val="22"/>
        </w:rPr>
      </w:pPr>
      <w:bookmarkStart w:id="0" w:name="_Hlk233975259"/>
      <w:r w:rsidRPr="000E2F6B">
        <w:rPr>
          <w:sz w:val="22"/>
          <w:szCs w:val="22"/>
        </w:rPr>
        <w:t>Składamy ofertę na wykonanie przedmiotu zamówienia, którego zakres określono w Warunkach przetargowych:</w:t>
      </w:r>
    </w:p>
    <w:p w14:paraId="45C5F083" w14:textId="4D772A6B" w:rsidR="00C31BDF" w:rsidRPr="00976DD8" w:rsidRDefault="00C31BDF" w:rsidP="007A3220">
      <w:pPr>
        <w:pStyle w:val="Akapitzlist"/>
        <w:numPr>
          <w:ilvl w:val="1"/>
          <w:numId w:val="97"/>
        </w:numPr>
        <w:tabs>
          <w:tab w:val="left" w:pos="284"/>
        </w:tabs>
        <w:spacing w:before="120" w:line="276" w:lineRule="auto"/>
        <w:ind w:hanging="436"/>
        <w:jc w:val="both"/>
        <w:rPr>
          <w:rFonts w:ascii="Times New Roman" w:hAnsi="Times New Roman"/>
          <w:b/>
        </w:rPr>
      </w:pPr>
      <w:r w:rsidRPr="00976DD8">
        <w:rPr>
          <w:rFonts w:ascii="Times New Roman" w:hAnsi="Times New Roman"/>
          <w:b/>
        </w:rPr>
        <w:t>Oświadczamy, iż w zakresie kryterium „Cena” oferujemy realizację zamówienia w cenie</w:t>
      </w:r>
      <w:r w:rsidR="00800461" w:rsidRPr="00976DD8">
        <w:rPr>
          <w:rFonts w:ascii="Times New Roman" w:hAnsi="Times New Roman"/>
          <w:b/>
        </w:rPr>
        <w:t xml:space="preserve"> łącznej</w:t>
      </w:r>
      <w:r w:rsidR="001D30C1" w:rsidRPr="00976DD8">
        <w:rPr>
          <w:rFonts w:ascii="Times New Roman" w:hAnsi="Times New Roman"/>
          <w:b/>
        </w:rPr>
        <w:t xml:space="preserve"> </w:t>
      </w:r>
      <w:r w:rsidR="0076047F" w:rsidRPr="00976DD8">
        <w:rPr>
          <w:rFonts w:ascii="Times New Roman" w:hAnsi="Times New Roman"/>
          <w:b/>
        </w:rPr>
        <w:t>/</w:t>
      </w:r>
      <w:r w:rsidR="001D30C1" w:rsidRPr="00976DD8">
        <w:rPr>
          <w:rFonts w:ascii="Times New Roman" w:hAnsi="Times New Roman"/>
          <w:b/>
        </w:rPr>
        <w:t xml:space="preserve">równej </w:t>
      </w:r>
      <w:r w:rsidR="00AA60D9" w:rsidRPr="00976DD8">
        <w:rPr>
          <w:rFonts w:ascii="Times New Roman" w:hAnsi="Times New Roman"/>
          <w:b/>
        </w:rPr>
        <w:t xml:space="preserve">łącznej </w:t>
      </w:r>
      <w:r w:rsidR="001D30C1" w:rsidRPr="00976DD8">
        <w:rPr>
          <w:rFonts w:ascii="Times New Roman" w:hAnsi="Times New Roman"/>
          <w:b/>
        </w:rPr>
        <w:t>wartości br</w:t>
      </w:r>
      <w:r w:rsidR="0076047F" w:rsidRPr="00976DD8">
        <w:rPr>
          <w:rFonts w:ascii="Times New Roman" w:hAnsi="Times New Roman"/>
          <w:b/>
        </w:rPr>
        <w:t>utto z tabel</w:t>
      </w:r>
      <w:r w:rsidR="00E94197" w:rsidRPr="00976DD8">
        <w:rPr>
          <w:rFonts w:ascii="Times New Roman" w:hAnsi="Times New Roman"/>
          <w:b/>
        </w:rPr>
        <w:t>i</w:t>
      </w:r>
      <w:r w:rsidR="0076047F" w:rsidRPr="00976DD8">
        <w:rPr>
          <w:rFonts w:ascii="Times New Roman" w:hAnsi="Times New Roman"/>
          <w:b/>
        </w:rPr>
        <w:t>/</w:t>
      </w:r>
      <w:r w:rsidRPr="00976DD8">
        <w:rPr>
          <w:rFonts w:ascii="Times New Roman" w:hAnsi="Times New Roman"/>
          <w:b/>
        </w:rPr>
        <w:t>:</w:t>
      </w:r>
    </w:p>
    <w:p w14:paraId="55A89F11" w14:textId="77777777" w:rsidR="00566451" w:rsidRPr="000E2F6B" w:rsidRDefault="00566451" w:rsidP="00976DD8">
      <w:pPr>
        <w:spacing w:before="120" w:line="360" w:lineRule="auto"/>
        <w:ind w:left="709"/>
        <w:rPr>
          <w:b/>
          <w:sz w:val="22"/>
        </w:rPr>
      </w:pPr>
      <w:r w:rsidRPr="000E2F6B">
        <w:rPr>
          <w:b/>
          <w:sz w:val="22"/>
        </w:rPr>
        <w:t>brutto: .......................... zł</w:t>
      </w:r>
    </w:p>
    <w:p w14:paraId="40EB21F9" w14:textId="77777777" w:rsidR="00566451" w:rsidRPr="000E2F6B" w:rsidRDefault="00566451" w:rsidP="00976DD8">
      <w:pPr>
        <w:spacing w:line="360" w:lineRule="auto"/>
        <w:ind w:left="709"/>
        <w:rPr>
          <w:b/>
          <w:sz w:val="22"/>
        </w:rPr>
      </w:pPr>
      <w:r w:rsidRPr="000E2F6B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0E2F6B" w:rsidRDefault="00566451" w:rsidP="00976DD8">
      <w:pPr>
        <w:tabs>
          <w:tab w:val="left" w:pos="3566"/>
        </w:tabs>
        <w:spacing w:line="360" w:lineRule="auto"/>
        <w:ind w:left="709"/>
        <w:rPr>
          <w:b/>
          <w:sz w:val="22"/>
        </w:rPr>
      </w:pPr>
      <w:r w:rsidRPr="000E2F6B">
        <w:rPr>
          <w:b/>
          <w:sz w:val="22"/>
        </w:rPr>
        <w:t>w tym .....% VAT</w:t>
      </w:r>
    </w:p>
    <w:p w14:paraId="1BE0D34B" w14:textId="77777777" w:rsidR="00566451" w:rsidRPr="000E2F6B" w:rsidRDefault="00566451" w:rsidP="00976DD8">
      <w:pPr>
        <w:spacing w:line="360" w:lineRule="auto"/>
        <w:ind w:left="709"/>
        <w:rPr>
          <w:b/>
          <w:sz w:val="22"/>
        </w:rPr>
      </w:pPr>
      <w:r w:rsidRPr="000E2F6B">
        <w:rPr>
          <w:b/>
          <w:sz w:val="22"/>
        </w:rPr>
        <w:t>netto: ............................. zł</w:t>
      </w:r>
    </w:p>
    <w:p w14:paraId="1B16B59F" w14:textId="77777777" w:rsidR="00566451" w:rsidRPr="000E2F6B" w:rsidRDefault="00566451" w:rsidP="00976DD8">
      <w:pPr>
        <w:spacing w:after="120"/>
        <w:ind w:left="709"/>
        <w:jc w:val="both"/>
        <w:rPr>
          <w:sz w:val="20"/>
          <w:szCs w:val="20"/>
        </w:rPr>
      </w:pPr>
      <w:r w:rsidRPr="000E2F6B">
        <w:rPr>
          <w:sz w:val="20"/>
          <w:szCs w:val="20"/>
        </w:rPr>
        <w:t>i jest to cena podana zgodnie z wymaganiami określonymi w Warunkach przetargowych.</w:t>
      </w:r>
    </w:p>
    <w:p w14:paraId="51425247" w14:textId="2377005C" w:rsidR="00566451" w:rsidRPr="000E2F6B" w:rsidRDefault="00566451" w:rsidP="00976DD8">
      <w:pPr>
        <w:spacing w:after="120"/>
        <w:ind w:left="709"/>
        <w:jc w:val="both"/>
        <w:rPr>
          <w:i/>
          <w:sz w:val="20"/>
          <w:szCs w:val="20"/>
        </w:rPr>
      </w:pPr>
      <w:r w:rsidRPr="000E2F6B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="001E2990">
        <w:rPr>
          <w:i/>
          <w:sz w:val="20"/>
          <w:szCs w:val="20"/>
        </w:rPr>
        <w:br/>
      </w:r>
      <w:r w:rsidRPr="000E2F6B">
        <w:rPr>
          <w:i/>
          <w:sz w:val="20"/>
          <w:szCs w:val="20"/>
        </w:rPr>
        <w:t>jej składników cenowych.</w:t>
      </w:r>
    </w:p>
    <w:p w14:paraId="19415FD1" w14:textId="35C7398C" w:rsidR="00A82ADF" w:rsidRDefault="00A82ADF" w:rsidP="00FC4972">
      <w:pPr>
        <w:rPr>
          <w:b/>
          <w:bCs/>
          <w:iCs/>
          <w:sz w:val="22"/>
          <w:szCs w:val="22"/>
          <w:u w:val="single"/>
        </w:rPr>
      </w:pPr>
    </w:p>
    <w:p w14:paraId="4F7BFFF1" w14:textId="77777777" w:rsidR="00FC4972" w:rsidRPr="000E2F6B" w:rsidRDefault="00FC4972" w:rsidP="00FC4972">
      <w:pPr>
        <w:rPr>
          <w:b/>
          <w:bCs/>
          <w:iCs/>
          <w:sz w:val="22"/>
          <w:szCs w:val="22"/>
          <w:u w:val="single"/>
        </w:rPr>
      </w:pPr>
    </w:p>
    <w:p w14:paraId="41CE9A20" w14:textId="6EBE654E" w:rsidR="0076047F" w:rsidRPr="000E2F6B" w:rsidRDefault="0076047F" w:rsidP="00BE4F98">
      <w:pPr>
        <w:spacing w:after="120"/>
        <w:ind w:left="567"/>
        <w:jc w:val="both"/>
        <w:rPr>
          <w:b/>
          <w:bCs/>
          <w:iCs/>
          <w:sz w:val="22"/>
          <w:szCs w:val="22"/>
          <w:u w:val="single"/>
        </w:rPr>
      </w:pPr>
      <w:r w:rsidRPr="000E2F6B">
        <w:rPr>
          <w:b/>
          <w:bCs/>
          <w:iCs/>
          <w:sz w:val="22"/>
          <w:szCs w:val="22"/>
          <w:u w:val="single"/>
        </w:rPr>
        <w:lastRenderedPageBreak/>
        <w:t>w tym: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830"/>
        <w:gridCol w:w="1418"/>
        <w:gridCol w:w="1134"/>
        <w:gridCol w:w="1275"/>
        <w:gridCol w:w="851"/>
        <w:gridCol w:w="1276"/>
      </w:tblGrid>
      <w:tr w:rsidR="00525BC3" w:rsidRPr="00C10B1A" w14:paraId="74EFAB8B" w14:textId="77777777" w:rsidTr="008E10B6">
        <w:trPr>
          <w:trHeight w:val="861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3A85052" w14:textId="77777777" w:rsidR="00525BC3" w:rsidRPr="00C10B1A" w:rsidRDefault="00525BC3" w:rsidP="007D3ACB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F4DE912" w14:textId="2EAB5A98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0518EB3" w14:textId="65C8B1D6" w:rsidR="00767D72" w:rsidRPr="00C10B1A" w:rsidRDefault="00EF6005" w:rsidP="00767D72">
            <w:pPr>
              <w:suppressLineNumbers/>
              <w:suppressAutoHyphens/>
              <w:jc w:val="center"/>
              <w:rPr>
                <w:rFonts w:eastAsia="StarBats"/>
                <w:b/>
                <w:bCs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>Zamawiana ilość</w:t>
            </w:r>
            <w:r w:rsidR="00767D72"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1167A3"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>abonamentów</w:t>
            </w:r>
            <w:r w:rsidR="005726C9"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 xml:space="preserve"> (kart SIM)</w:t>
            </w:r>
            <w:r w:rsidR="001167A3"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>/ urządzeń</w:t>
            </w:r>
          </w:p>
          <w:p w14:paraId="5F539A48" w14:textId="353C95F4" w:rsidR="00EF6005" w:rsidRPr="00C10B1A" w:rsidRDefault="00EF6005" w:rsidP="00767D72">
            <w:pPr>
              <w:suppressLineNumbers/>
              <w:suppressAutoHyphens/>
              <w:jc w:val="center"/>
              <w:rPr>
                <w:rFonts w:eastAsia="StarBats"/>
                <w:b/>
                <w:bCs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>(w szt.)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F312BB" w14:textId="1CA41F5B" w:rsidR="00525BC3" w:rsidRPr="00C10B1A" w:rsidRDefault="00525BC3" w:rsidP="00271053">
            <w:pPr>
              <w:suppressLineNumbers/>
              <w:suppressAutoHyphens/>
              <w:jc w:val="center"/>
              <w:rPr>
                <w:rFonts w:eastAsia="StarBats"/>
                <w:b/>
                <w:bCs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  <w:lang w:eastAsia="ar-SA"/>
              </w:rPr>
              <w:t>Liczba miesięcy świadczenia usługi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227CCE" w14:textId="66DF0485" w:rsidR="00525BC3" w:rsidRPr="00C10B1A" w:rsidRDefault="00525BC3" w:rsidP="007D3ACB">
            <w:pPr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</w:rPr>
              <w:t>Cena jednostkowa</w:t>
            </w:r>
          </w:p>
          <w:p w14:paraId="3DF576F5" w14:textId="0B4E94CA" w:rsidR="00525BC3" w:rsidRPr="00C10B1A" w:rsidRDefault="00525BC3" w:rsidP="007D3ACB">
            <w:pPr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</w:rPr>
              <w:t>netto</w:t>
            </w:r>
          </w:p>
          <w:p w14:paraId="581AC1C0" w14:textId="60AEBE48" w:rsidR="00525BC3" w:rsidRPr="00C10B1A" w:rsidRDefault="00525BC3" w:rsidP="007D3ACB">
            <w:pPr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87D791" w14:textId="77777777" w:rsidR="00525BC3" w:rsidRPr="00C10B1A" w:rsidRDefault="00525BC3" w:rsidP="007D3ACB">
            <w:pPr>
              <w:jc w:val="center"/>
              <w:rPr>
                <w:rFonts w:eastAsia="StarBats"/>
                <w:b/>
                <w:bCs/>
                <w:sz w:val="20"/>
                <w:szCs w:val="20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</w:rPr>
              <w:t>% stawka podatku VAT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658FF9" w14:textId="77777777" w:rsidR="00525BC3" w:rsidRPr="00C10B1A" w:rsidRDefault="00525BC3" w:rsidP="007D3ACB">
            <w:pPr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</w:rPr>
              <w:t>Wartość brutto</w:t>
            </w:r>
          </w:p>
          <w:p w14:paraId="2E510313" w14:textId="77777777" w:rsidR="00525BC3" w:rsidRPr="00C10B1A" w:rsidRDefault="00525BC3" w:rsidP="007D3ACB">
            <w:pPr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</w:rPr>
              <w:t>(w zł)</w:t>
            </w:r>
          </w:p>
        </w:tc>
      </w:tr>
      <w:tr w:rsidR="00525BC3" w:rsidRPr="00C10B1A" w14:paraId="4ADFB0A6" w14:textId="77777777" w:rsidTr="008E10B6">
        <w:trPr>
          <w:jc w:val="center"/>
        </w:trPr>
        <w:tc>
          <w:tcPr>
            <w:tcW w:w="709" w:type="dxa"/>
          </w:tcPr>
          <w:p w14:paraId="2994E3D1" w14:textId="77777777" w:rsidR="00525BC3" w:rsidRPr="00C10B1A" w:rsidRDefault="00525BC3" w:rsidP="007D3ACB">
            <w:pPr>
              <w:suppressLineNumbers/>
              <w:suppressAutoHyphens/>
              <w:snapToGrid w:val="0"/>
              <w:jc w:val="center"/>
              <w:rPr>
                <w:rFonts w:eastAsia="StarBats"/>
                <w:i/>
                <w:iCs/>
                <w:sz w:val="14"/>
                <w:szCs w:val="16"/>
                <w:lang w:eastAsia="ar-SA"/>
              </w:rPr>
            </w:pPr>
            <w:r w:rsidRPr="00C10B1A">
              <w:rPr>
                <w:rFonts w:eastAsia="StarBats"/>
                <w:i/>
                <w:iCs/>
                <w:sz w:val="14"/>
                <w:szCs w:val="16"/>
                <w:lang w:eastAsia="ar-SA"/>
              </w:rPr>
              <w:t>-</w:t>
            </w:r>
          </w:p>
        </w:tc>
        <w:tc>
          <w:tcPr>
            <w:tcW w:w="2830" w:type="dxa"/>
          </w:tcPr>
          <w:p w14:paraId="4FF48731" w14:textId="77777777" w:rsidR="00525BC3" w:rsidRPr="00C10B1A" w:rsidRDefault="00525BC3" w:rsidP="007D3ACB">
            <w:pPr>
              <w:suppressLineNumbers/>
              <w:suppressAutoHyphens/>
              <w:snapToGrid w:val="0"/>
              <w:jc w:val="center"/>
              <w:rPr>
                <w:rFonts w:eastAsia="StarBats"/>
                <w:i/>
                <w:iCs/>
                <w:sz w:val="14"/>
                <w:szCs w:val="16"/>
                <w:lang w:eastAsia="ar-SA"/>
              </w:rPr>
            </w:pPr>
            <w:r w:rsidRPr="00C10B1A">
              <w:rPr>
                <w:rFonts w:eastAsia="StarBats"/>
                <w:i/>
                <w:iCs/>
                <w:sz w:val="14"/>
                <w:szCs w:val="16"/>
                <w:lang w:eastAsia="ar-SA"/>
              </w:rPr>
              <w:t>1</w:t>
            </w:r>
          </w:p>
        </w:tc>
        <w:tc>
          <w:tcPr>
            <w:tcW w:w="1418" w:type="dxa"/>
            <w:vAlign w:val="center"/>
          </w:tcPr>
          <w:p w14:paraId="6FC96158" w14:textId="3110A5CB" w:rsidR="00525BC3" w:rsidRPr="00C10B1A" w:rsidRDefault="00187984" w:rsidP="007D3ACB">
            <w:pPr>
              <w:suppressLineNumbers/>
              <w:suppressAutoHyphens/>
              <w:snapToGrid w:val="0"/>
              <w:jc w:val="center"/>
              <w:rPr>
                <w:rFonts w:eastAsia="StarBats"/>
                <w:i/>
                <w:iCs/>
                <w:sz w:val="14"/>
                <w:szCs w:val="16"/>
                <w:lang w:eastAsia="ar-SA"/>
              </w:rPr>
            </w:pPr>
            <w:r w:rsidRPr="00C10B1A">
              <w:rPr>
                <w:rFonts w:eastAsia="StarBats"/>
                <w:i/>
                <w:iCs/>
                <w:sz w:val="14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vAlign w:val="center"/>
          </w:tcPr>
          <w:p w14:paraId="72F33A77" w14:textId="4F4F9D6F" w:rsidR="00525BC3" w:rsidRPr="00C10B1A" w:rsidRDefault="00187984" w:rsidP="007D3ACB">
            <w:pPr>
              <w:suppressLineNumbers/>
              <w:suppressAutoHyphens/>
              <w:snapToGrid w:val="0"/>
              <w:jc w:val="center"/>
              <w:rPr>
                <w:rFonts w:eastAsia="StarBats"/>
                <w:i/>
                <w:iCs/>
                <w:sz w:val="14"/>
                <w:szCs w:val="16"/>
                <w:lang w:eastAsia="ar-SA"/>
              </w:rPr>
            </w:pPr>
            <w:r w:rsidRPr="00C10B1A">
              <w:rPr>
                <w:rFonts w:eastAsia="StarBats"/>
                <w:i/>
                <w:iCs/>
                <w:sz w:val="14"/>
                <w:szCs w:val="16"/>
                <w:lang w:eastAsia="ar-SA"/>
              </w:rPr>
              <w:t>3</w:t>
            </w:r>
          </w:p>
        </w:tc>
        <w:tc>
          <w:tcPr>
            <w:tcW w:w="1275" w:type="dxa"/>
            <w:vAlign w:val="center"/>
          </w:tcPr>
          <w:p w14:paraId="7816D4FF" w14:textId="0493CE52" w:rsidR="00525BC3" w:rsidRPr="00C10B1A" w:rsidRDefault="00187984" w:rsidP="007D3ACB">
            <w:pPr>
              <w:snapToGrid w:val="0"/>
              <w:jc w:val="center"/>
              <w:rPr>
                <w:rFonts w:eastAsia="StarBats"/>
                <w:i/>
                <w:iCs/>
                <w:sz w:val="14"/>
                <w:szCs w:val="16"/>
              </w:rPr>
            </w:pPr>
            <w:r w:rsidRPr="00C10B1A">
              <w:rPr>
                <w:rFonts w:eastAsia="StarBats"/>
                <w:i/>
                <w:iCs/>
                <w:sz w:val="14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1EF63EE3" w14:textId="13A4B4D1" w:rsidR="00525BC3" w:rsidRPr="00C10B1A" w:rsidRDefault="00187984" w:rsidP="007D3ACB">
            <w:pPr>
              <w:snapToGrid w:val="0"/>
              <w:jc w:val="center"/>
              <w:rPr>
                <w:rFonts w:eastAsia="StarBats"/>
                <w:i/>
                <w:iCs/>
                <w:sz w:val="14"/>
                <w:szCs w:val="16"/>
              </w:rPr>
            </w:pPr>
            <w:r w:rsidRPr="00C10B1A">
              <w:rPr>
                <w:rFonts w:eastAsia="StarBats"/>
                <w:i/>
                <w:iCs/>
                <w:sz w:val="14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67D754DE" w14:textId="66F33640" w:rsidR="00525BC3" w:rsidRPr="00C10B1A" w:rsidRDefault="00187984" w:rsidP="007D3ACB">
            <w:pPr>
              <w:snapToGrid w:val="0"/>
              <w:jc w:val="center"/>
              <w:rPr>
                <w:rFonts w:eastAsia="StarBats"/>
                <w:i/>
                <w:iCs/>
                <w:sz w:val="14"/>
                <w:szCs w:val="16"/>
              </w:rPr>
            </w:pPr>
            <w:r w:rsidRPr="00C10B1A">
              <w:rPr>
                <w:rFonts w:eastAsia="StarBats"/>
                <w:i/>
                <w:iCs/>
                <w:sz w:val="14"/>
                <w:szCs w:val="16"/>
              </w:rPr>
              <w:t>6</w:t>
            </w:r>
            <w:r w:rsidR="00525BC3" w:rsidRPr="00C10B1A">
              <w:rPr>
                <w:rFonts w:eastAsia="StarBats"/>
                <w:i/>
                <w:iCs/>
                <w:sz w:val="14"/>
                <w:szCs w:val="16"/>
              </w:rPr>
              <w:t>=(2x3</w:t>
            </w:r>
            <w:r w:rsidR="00CE6A2E" w:rsidRPr="00C10B1A">
              <w:rPr>
                <w:rFonts w:eastAsia="StarBats"/>
                <w:i/>
                <w:iCs/>
                <w:sz w:val="14"/>
                <w:szCs w:val="16"/>
              </w:rPr>
              <w:t>x4)</w:t>
            </w:r>
            <w:r w:rsidR="00525BC3" w:rsidRPr="00C10B1A">
              <w:rPr>
                <w:rFonts w:eastAsia="StarBats"/>
                <w:i/>
                <w:iCs/>
                <w:sz w:val="14"/>
                <w:szCs w:val="16"/>
              </w:rPr>
              <w:t xml:space="preserve"> + kwota podatku VAT</w:t>
            </w:r>
          </w:p>
        </w:tc>
      </w:tr>
      <w:tr w:rsidR="00525BC3" w:rsidRPr="00C10B1A" w14:paraId="2F273148" w14:textId="77777777" w:rsidTr="008E10B6">
        <w:trPr>
          <w:jc w:val="center"/>
        </w:trPr>
        <w:tc>
          <w:tcPr>
            <w:tcW w:w="709" w:type="dxa"/>
          </w:tcPr>
          <w:p w14:paraId="47D98CDB" w14:textId="1D743F41" w:rsidR="00525BC3" w:rsidRPr="00C10B1A" w:rsidRDefault="00525BC3" w:rsidP="00C30931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830" w:type="dxa"/>
            <w:vAlign w:val="center"/>
          </w:tcPr>
          <w:p w14:paraId="7FFD76C3" w14:textId="0CF4BA4B" w:rsidR="00525BC3" w:rsidRPr="00C10B1A" w:rsidRDefault="00525BC3" w:rsidP="00C30931">
            <w:pPr>
              <w:suppressLineNumbers/>
              <w:suppressAutoHyphens/>
              <w:snapToGrid w:val="0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>Abonament telefoniczny</w:t>
            </w:r>
            <w:r w:rsidR="005726C9" w:rsidRPr="00C10B1A">
              <w:rPr>
                <w:sz w:val="20"/>
                <w:szCs w:val="20"/>
              </w:rPr>
              <w:t xml:space="preserve"> typu 1</w:t>
            </w:r>
          </w:p>
        </w:tc>
        <w:tc>
          <w:tcPr>
            <w:tcW w:w="1418" w:type="dxa"/>
            <w:vAlign w:val="center"/>
          </w:tcPr>
          <w:p w14:paraId="26433063" w14:textId="6E39987D" w:rsidR="00525BC3" w:rsidRPr="00C10B1A" w:rsidRDefault="00EF6005" w:rsidP="00C3093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39C20270" w14:textId="1BA8654E" w:rsidR="00525BC3" w:rsidRPr="00C10B1A" w:rsidRDefault="00525BC3" w:rsidP="00C30931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14:paraId="62E4563B" w14:textId="77777777" w:rsidR="00525BC3" w:rsidRPr="00C10B1A" w:rsidRDefault="00525BC3" w:rsidP="00C30931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CD0393" w14:textId="77777777" w:rsidR="00525BC3" w:rsidRPr="00C10B1A" w:rsidRDefault="00525BC3" w:rsidP="00C30931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0F1F0F" w14:textId="77777777" w:rsidR="00525BC3" w:rsidRPr="00C10B1A" w:rsidRDefault="00525BC3" w:rsidP="00C30931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</w:tr>
      <w:tr w:rsidR="00525BC3" w:rsidRPr="00C10B1A" w14:paraId="224562E4" w14:textId="77777777" w:rsidTr="008E10B6">
        <w:trPr>
          <w:jc w:val="center"/>
        </w:trPr>
        <w:tc>
          <w:tcPr>
            <w:tcW w:w="709" w:type="dxa"/>
          </w:tcPr>
          <w:p w14:paraId="453414E4" w14:textId="3CA012B0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830" w:type="dxa"/>
            <w:vAlign w:val="center"/>
          </w:tcPr>
          <w:p w14:paraId="7A123B8D" w14:textId="427214E6" w:rsidR="00525BC3" w:rsidRPr="00C10B1A" w:rsidRDefault="00525BC3" w:rsidP="00271053">
            <w:pPr>
              <w:suppressLineNumbers/>
              <w:suppressAutoHyphens/>
              <w:snapToGrid w:val="0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>Abonament telefoniczn</w:t>
            </w:r>
            <w:r w:rsidR="00EF6005" w:rsidRPr="00C10B1A">
              <w:rPr>
                <w:sz w:val="20"/>
                <w:szCs w:val="20"/>
              </w:rPr>
              <w:t>y</w:t>
            </w:r>
            <w:r w:rsidR="005726C9" w:rsidRPr="00C10B1A">
              <w:rPr>
                <w:sz w:val="20"/>
                <w:szCs w:val="20"/>
              </w:rPr>
              <w:t xml:space="preserve"> typu 2</w:t>
            </w:r>
          </w:p>
        </w:tc>
        <w:tc>
          <w:tcPr>
            <w:tcW w:w="1418" w:type="dxa"/>
            <w:vAlign w:val="center"/>
          </w:tcPr>
          <w:p w14:paraId="0345ABF4" w14:textId="329BDF4F" w:rsidR="00525BC3" w:rsidRPr="00C10B1A" w:rsidRDefault="00EF6005" w:rsidP="00271053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883906D" w14:textId="7AA411A4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14:paraId="5A487758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174B54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B19F9E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</w:tr>
      <w:tr w:rsidR="00525BC3" w:rsidRPr="00C10B1A" w14:paraId="0242EB70" w14:textId="77777777" w:rsidTr="008E10B6">
        <w:trPr>
          <w:jc w:val="center"/>
        </w:trPr>
        <w:tc>
          <w:tcPr>
            <w:tcW w:w="709" w:type="dxa"/>
          </w:tcPr>
          <w:p w14:paraId="16187C06" w14:textId="015C8983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830" w:type="dxa"/>
            <w:vAlign w:val="center"/>
          </w:tcPr>
          <w:p w14:paraId="445AADBF" w14:textId="15D375C7" w:rsidR="00525BC3" w:rsidRPr="00C10B1A" w:rsidRDefault="00525BC3" w:rsidP="00271053">
            <w:pPr>
              <w:suppressLineNumbers/>
              <w:suppressAutoHyphens/>
              <w:snapToGrid w:val="0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 xml:space="preserve">Abonament </w:t>
            </w:r>
            <w:r w:rsidR="00354A30" w:rsidRPr="00C10B1A">
              <w:rPr>
                <w:sz w:val="20"/>
                <w:szCs w:val="20"/>
              </w:rPr>
              <w:t>internetowy</w:t>
            </w:r>
          </w:p>
        </w:tc>
        <w:tc>
          <w:tcPr>
            <w:tcW w:w="1418" w:type="dxa"/>
            <w:vAlign w:val="center"/>
          </w:tcPr>
          <w:p w14:paraId="63B0742C" w14:textId="4C09219B" w:rsidR="00525BC3" w:rsidRPr="00C10B1A" w:rsidRDefault="00EF6005" w:rsidP="00271053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1</w:t>
            </w:r>
            <w:r w:rsidR="005726C9" w:rsidRPr="00C10B1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5C861BC" w14:textId="22E26E5C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14:paraId="535A51F9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078DC8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D700B4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</w:tr>
      <w:tr w:rsidR="00525BC3" w:rsidRPr="00C10B1A" w14:paraId="39296BA2" w14:textId="77777777" w:rsidTr="008E10B6">
        <w:trPr>
          <w:jc w:val="center"/>
        </w:trPr>
        <w:tc>
          <w:tcPr>
            <w:tcW w:w="709" w:type="dxa"/>
          </w:tcPr>
          <w:p w14:paraId="153D6285" w14:textId="4238F9E2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830" w:type="dxa"/>
            <w:vAlign w:val="center"/>
          </w:tcPr>
          <w:p w14:paraId="1873561C" w14:textId="6A9F726E" w:rsidR="00525BC3" w:rsidRPr="00C10B1A" w:rsidRDefault="00525BC3" w:rsidP="00271053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 xml:space="preserve">Telefon </w:t>
            </w:r>
            <w:r w:rsidR="00354A30" w:rsidRPr="00C10B1A">
              <w:rPr>
                <w:sz w:val="20"/>
                <w:szCs w:val="20"/>
              </w:rPr>
              <w:t xml:space="preserve">komórkowy </w:t>
            </w:r>
            <w:r w:rsidRPr="00C10B1A">
              <w:rPr>
                <w:sz w:val="20"/>
                <w:szCs w:val="20"/>
              </w:rPr>
              <w:t>typ</w:t>
            </w:r>
            <w:r w:rsidR="00354A30" w:rsidRPr="00C10B1A">
              <w:rPr>
                <w:sz w:val="20"/>
                <w:szCs w:val="20"/>
              </w:rPr>
              <w:t>u</w:t>
            </w:r>
            <w:r w:rsidRPr="00C10B1A">
              <w:rPr>
                <w:sz w:val="20"/>
                <w:szCs w:val="20"/>
              </w:rPr>
              <w:t xml:space="preserve"> 1</w:t>
            </w:r>
          </w:p>
          <w:p w14:paraId="0482305B" w14:textId="77777777" w:rsidR="00525BC3" w:rsidRPr="00C10B1A" w:rsidRDefault="00525BC3" w:rsidP="00271053">
            <w:pPr>
              <w:suppressLineNumbers/>
              <w:suppressAutoHyphens/>
              <w:snapToGrid w:val="0"/>
              <w:rPr>
                <w:sz w:val="10"/>
                <w:szCs w:val="10"/>
              </w:rPr>
            </w:pPr>
          </w:p>
          <w:p w14:paraId="08E66582" w14:textId="39C60071" w:rsidR="00525BC3" w:rsidRPr="00C10B1A" w:rsidRDefault="00525BC3" w:rsidP="00271053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Producent: ……………………</w:t>
            </w:r>
            <w:r w:rsidR="00187984" w:rsidRPr="00C10B1A">
              <w:rPr>
                <w:sz w:val="20"/>
                <w:szCs w:val="20"/>
              </w:rPr>
              <w:t>.</w:t>
            </w:r>
          </w:p>
          <w:p w14:paraId="6EF9568A" w14:textId="55A9A001" w:rsidR="00525BC3" w:rsidRPr="00C10B1A" w:rsidRDefault="00525BC3" w:rsidP="00271053">
            <w:pPr>
              <w:suppressLineNumbers/>
              <w:suppressAutoHyphens/>
              <w:snapToGrid w:val="0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>Model: ……………………</w:t>
            </w:r>
            <w:r w:rsidR="00187984" w:rsidRPr="00C10B1A">
              <w:rPr>
                <w:sz w:val="20"/>
                <w:szCs w:val="20"/>
              </w:rPr>
              <w:t>….</w:t>
            </w:r>
            <w:r w:rsidRPr="00C10B1A">
              <w:rPr>
                <w:sz w:val="20"/>
                <w:szCs w:val="20"/>
              </w:rPr>
              <w:t>..</w:t>
            </w:r>
          </w:p>
        </w:tc>
        <w:tc>
          <w:tcPr>
            <w:tcW w:w="1418" w:type="dxa"/>
            <w:vAlign w:val="center"/>
          </w:tcPr>
          <w:p w14:paraId="6DEC11E5" w14:textId="26865FE1" w:rsidR="00525BC3" w:rsidRPr="00C10B1A" w:rsidRDefault="00EF6005" w:rsidP="00271053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6E79DE3F" w14:textId="0482CDF4" w:rsidR="00525BC3" w:rsidRPr="00C10B1A" w:rsidRDefault="00DD6D39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vAlign w:val="center"/>
          </w:tcPr>
          <w:p w14:paraId="5450094D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81B6E7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526CED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</w:tr>
      <w:tr w:rsidR="00525BC3" w:rsidRPr="00C10B1A" w14:paraId="28EE004B" w14:textId="77777777" w:rsidTr="008E10B6">
        <w:trPr>
          <w:jc w:val="center"/>
        </w:trPr>
        <w:tc>
          <w:tcPr>
            <w:tcW w:w="709" w:type="dxa"/>
          </w:tcPr>
          <w:p w14:paraId="74006509" w14:textId="3DF2A199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830" w:type="dxa"/>
            <w:vAlign w:val="center"/>
          </w:tcPr>
          <w:p w14:paraId="388A2BC7" w14:textId="47240829" w:rsidR="00525BC3" w:rsidRPr="00C10B1A" w:rsidRDefault="00525BC3" w:rsidP="00271053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 xml:space="preserve">Telefon </w:t>
            </w:r>
            <w:r w:rsidR="00354A30" w:rsidRPr="00C10B1A">
              <w:rPr>
                <w:sz w:val="20"/>
                <w:szCs w:val="20"/>
              </w:rPr>
              <w:t xml:space="preserve">komórkowy </w:t>
            </w:r>
            <w:r w:rsidRPr="00C10B1A">
              <w:rPr>
                <w:sz w:val="20"/>
                <w:szCs w:val="20"/>
              </w:rPr>
              <w:t>typ</w:t>
            </w:r>
            <w:r w:rsidR="00354A30" w:rsidRPr="00C10B1A">
              <w:rPr>
                <w:sz w:val="20"/>
                <w:szCs w:val="20"/>
              </w:rPr>
              <w:t>u</w:t>
            </w:r>
            <w:r w:rsidRPr="00C10B1A">
              <w:rPr>
                <w:sz w:val="20"/>
                <w:szCs w:val="20"/>
              </w:rPr>
              <w:t xml:space="preserve"> 2</w:t>
            </w:r>
          </w:p>
          <w:p w14:paraId="3060DFED" w14:textId="77777777" w:rsidR="00525BC3" w:rsidRPr="00C10B1A" w:rsidRDefault="00525BC3" w:rsidP="00A1650B">
            <w:pPr>
              <w:suppressLineNumbers/>
              <w:suppressAutoHyphens/>
              <w:snapToGrid w:val="0"/>
              <w:rPr>
                <w:sz w:val="10"/>
                <w:szCs w:val="10"/>
              </w:rPr>
            </w:pPr>
          </w:p>
          <w:p w14:paraId="6BB9CA55" w14:textId="77777777" w:rsidR="00187984" w:rsidRPr="00C10B1A" w:rsidRDefault="00187984" w:rsidP="00187984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Producent: …………………….</w:t>
            </w:r>
          </w:p>
          <w:p w14:paraId="4E310573" w14:textId="51940AA0" w:rsidR="00525BC3" w:rsidRPr="00C10B1A" w:rsidRDefault="00187984" w:rsidP="00187984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Model: ………………………...</w:t>
            </w:r>
          </w:p>
        </w:tc>
        <w:tc>
          <w:tcPr>
            <w:tcW w:w="1418" w:type="dxa"/>
            <w:vAlign w:val="center"/>
          </w:tcPr>
          <w:p w14:paraId="468F21FE" w14:textId="0C18F5B6" w:rsidR="00525BC3" w:rsidRPr="00C10B1A" w:rsidRDefault="00EF6005" w:rsidP="00271053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9AAFE4B" w14:textId="58585BA5" w:rsidR="00525BC3" w:rsidRPr="00C10B1A" w:rsidRDefault="00DD6D39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vAlign w:val="center"/>
          </w:tcPr>
          <w:p w14:paraId="3FEA6434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12FA61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1C2CC2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</w:tr>
      <w:tr w:rsidR="00525BC3" w:rsidRPr="00C10B1A" w14:paraId="7D9AF114" w14:textId="77777777" w:rsidTr="008E10B6">
        <w:trPr>
          <w:jc w:val="center"/>
        </w:trPr>
        <w:tc>
          <w:tcPr>
            <w:tcW w:w="709" w:type="dxa"/>
          </w:tcPr>
          <w:p w14:paraId="03384D3C" w14:textId="3F44554E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830" w:type="dxa"/>
            <w:vAlign w:val="center"/>
          </w:tcPr>
          <w:p w14:paraId="238E1821" w14:textId="649AAADF" w:rsidR="00525BC3" w:rsidRPr="00C10B1A" w:rsidRDefault="00525BC3" w:rsidP="00271053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Router</w:t>
            </w:r>
          </w:p>
          <w:p w14:paraId="222C7C9E" w14:textId="77777777" w:rsidR="00525BC3" w:rsidRPr="00C10B1A" w:rsidRDefault="00525BC3" w:rsidP="00A1650B">
            <w:pPr>
              <w:suppressLineNumbers/>
              <w:suppressAutoHyphens/>
              <w:snapToGrid w:val="0"/>
              <w:rPr>
                <w:sz w:val="10"/>
                <w:szCs w:val="10"/>
              </w:rPr>
            </w:pPr>
          </w:p>
          <w:p w14:paraId="60B53388" w14:textId="77777777" w:rsidR="00187984" w:rsidRPr="00C10B1A" w:rsidRDefault="00187984" w:rsidP="00187984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Producent: …………………….</w:t>
            </w:r>
          </w:p>
          <w:p w14:paraId="21F7A70E" w14:textId="2286D8CD" w:rsidR="00525BC3" w:rsidRPr="00C10B1A" w:rsidRDefault="00187984" w:rsidP="00187984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Model: ………………………...</w:t>
            </w:r>
          </w:p>
        </w:tc>
        <w:tc>
          <w:tcPr>
            <w:tcW w:w="1418" w:type="dxa"/>
            <w:vAlign w:val="center"/>
          </w:tcPr>
          <w:p w14:paraId="3DEA1F9C" w14:textId="23E2B9F8" w:rsidR="00525BC3" w:rsidRPr="00C10B1A" w:rsidRDefault="00EF6005" w:rsidP="00271053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1</w:t>
            </w:r>
            <w:r w:rsidR="00C73E05" w:rsidRPr="00C10B1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4D076AA" w14:textId="49EB8BF7" w:rsidR="00525BC3" w:rsidRPr="00C10B1A" w:rsidRDefault="00DD6D39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vAlign w:val="center"/>
          </w:tcPr>
          <w:p w14:paraId="3C65398A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5D3E8C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354B6A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</w:tr>
      <w:tr w:rsidR="00525BC3" w:rsidRPr="00C10B1A" w14:paraId="0479DA6C" w14:textId="77777777" w:rsidTr="008E10B6">
        <w:trPr>
          <w:jc w:val="center"/>
        </w:trPr>
        <w:tc>
          <w:tcPr>
            <w:tcW w:w="709" w:type="dxa"/>
          </w:tcPr>
          <w:p w14:paraId="039BB2BE" w14:textId="205D607B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rFonts w:eastAsia="StarBats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830" w:type="dxa"/>
            <w:vAlign w:val="center"/>
          </w:tcPr>
          <w:p w14:paraId="2733FCC3" w14:textId="0B858E42" w:rsidR="00525BC3" w:rsidRPr="00C10B1A" w:rsidRDefault="00525BC3" w:rsidP="00271053">
            <w:pPr>
              <w:suppressLineNumbers/>
              <w:suppressAutoHyphens/>
              <w:snapToGrid w:val="0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Aktywacja kart SIM</w:t>
            </w:r>
          </w:p>
          <w:p w14:paraId="4BE1C6C0" w14:textId="77777777" w:rsidR="00525BC3" w:rsidRPr="00C10B1A" w:rsidRDefault="00525BC3" w:rsidP="00271053">
            <w:pPr>
              <w:suppressLineNumbers/>
              <w:suppressAutoHyphens/>
              <w:snapToGrid w:val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10B1A">
              <w:rPr>
                <w:i/>
                <w:iCs/>
                <w:color w:val="000000" w:themeColor="text1"/>
                <w:sz w:val="20"/>
                <w:szCs w:val="20"/>
              </w:rPr>
              <w:t>Opłata jednorazowa.</w:t>
            </w:r>
          </w:p>
          <w:p w14:paraId="0724E5CA" w14:textId="180F36B2" w:rsidR="00525BC3" w:rsidRPr="00C10B1A" w:rsidRDefault="00525BC3" w:rsidP="00271053">
            <w:pPr>
              <w:suppressLineNumbers/>
              <w:suppressAutoHyphens/>
              <w:snapToGrid w:val="0"/>
              <w:rPr>
                <w:rFonts w:eastAsia="StarBats"/>
                <w:color w:val="EE0000"/>
                <w:sz w:val="20"/>
                <w:szCs w:val="20"/>
                <w:lang w:eastAsia="ar-SA"/>
              </w:rPr>
            </w:pPr>
            <w:r w:rsidRPr="00C10B1A">
              <w:rPr>
                <w:i/>
                <w:iCs/>
                <w:color w:val="000000" w:themeColor="text1"/>
                <w:sz w:val="20"/>
                <w:szCs w:val="20"/>
              </w:rPr>
              <w:t>Cena aktywacji nie może być niższa niż 0,01 zł oraz wyższa niż</w:t>
            </w:r>
            <w:r w:rsidR="00713320" w:rsidRPr="00C10B1A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10B1A">
              <w:rPr>
                <w:i/>
                <w:iCs/>
                <w:color w:val="000000" w:themeColor="text1"/>
                <w:sz w:val="20"/>
                <w:szCs w:val="20"/>
              </w:rPr>
              <w:t>1,00 zł.</w:t>
            </w:r>
          </w:p>
        </w:tc>
        <w:tc>
          <w:tcPr>
            <w:tcW w:w="1418" w:type="dxa"/>
            <w:vAlign w:val="center"/>
          </w:tcPr>
          <w:p w14:paraId="6EE598E6" w14:textId="6AA6401F" w:rsidR="00525BC3" w:rsidRPr="00C10B1A" w:rsidRDefault="00EF6005" w:rsidP="00271053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10B1A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2D9023CA" w14:textId="59CB7F75" w:rsidR="00525BC3" w:rsidRPr="00C10B1A" w:rsidRDefault="00525BC3" w:rsidP="00271053">
            <w:pPr>
              <w:suppressLineNumbers/>
              <w:suppressAutoHyphens/>
              <w:snapToGrid w:val="0"/>
              <w:jc w:val="center"/>
              <w:rPr>
                <w:rFonts w:eastAsia="StarBats"/>
                <w:sz w:val="20"/>
                <w:szCs w:val="20"/>
                <w:lang w:eastAsia="ar-SA"/>
              </w:rPr>
            </w:pPr>
            <w:r w:rsidRPr="00C10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DB9D913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C95577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E08C7A" w14:textId="77777777" w:rsidR="00525BC3" w:rsidRPr="00C10B1A" w:rsidRDefault="00525BC3" w:rsidP="00271053">
            <w:pPr>
              <w:snapToGrid w:val="0"/>
              <w:jc w:val="center"/>
              <w:rPr>
                <w:rFonts w:eastAsia="StarBats"/>
                <w:sz w:val="20"/>
                <w:szCs w:val="20"/>
              </w:rPr>
            </w:pPr>
          </w:p>
        </w:tc>
      </w:tr>
      <w:tr w:rsidR="00767D72" w:rsidRPr="00C10B1A" w14:paraId="60240497" w14:textId="77777777" w:rsidTr="008E10B6">
        <w:trPr>
          <w:trHeight w:val="505"/>
          <w:jc w:val="center"/>
        </w:trPr>
        <w:tc>
          <w:tcPr>
            <w:tcW w:w="8217" w:type="dxa"/>
            <w:gridSpan w:val="6"/>
            <w:shd w:val="clear" w:color="auto" w:fill="F2F2F2" w:themeFill="background1" w:themeFillShade="F2"/>
            <w:vAlign w:val="center"/>
          </w:tcPr>
          <w:p w14:paraId="582BA28F" w14:textId="792790E2" w:rsidR="00767D72" w:rsidRPr="00C10B1A" w:rsidRDefault="00767D72" w:rsidP="00C30931">
            <w:pPr>
              <w:snapToGrid w:val="0"/>
              <w:jc w:val="right"/>
              <w:rPr>
                <w:rFonts w:eastAsia="StarBats"/>
                <w:b/>
                <w:bCs/>
                <w:sz w:val="20"/>
                <w:szCs w:val="20"/>
              </w:rPr>
            </w:pPr>
            <w:r w:rsidRPr="00C10B1A">
              <w:rPr>
                <w:rFonts w:eastAsia="StarBats"/>
                <w:b/>
                <w:bCs/>
                <w:sz w:val="20"/>
                <w:szCs w:val="20"/>
              </w:rPr>
              <w:t>Łączna wartość brutto (suma wartości brutto pozycji 1 - 7):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083D4A" w14:textId="77777777" w:rsidR="00767D72" w:rsidRPr="00C10B1A" w:rsidRDefault="00767D72" w:rsidP="00C30931">
            <w:pPr>
              <w:snapToGrid w:val="0"/>
              <w:jc w:val="center"/>
              <w:rPr>
                <w:rFonts w:eastAsia="StarBats"/>
                <w:b/>
                <w:bCs/>
                <w:sz w:val="20"/>
                <w:szCs w:val="20"/>
              </w:rPr>
            </w:pPr>
          </w:p>
        </w:tc>
      </w:tr>
    </w:tbl>
    <w:bookmarkEnd w:id="0"/>
    <w:p w14:paraId="509AFB09" w14:textId="2ABEF363" w:rsidR="008252A9" w:rsidRPr="00C10B1A" w:rsidRDefault="005E74A9" w:rsidP="007A3220">
      <w:pPr>
        <w:pStyle w:val="Akapitzlist"/>
        <w:numPr>
          <w:ilvl w:val="1"/>
          <w:numId w:val="97"/>
        </w:numPr>
        <w:tabs>
          <w:tab w:val="left" w:pos="284"/>
        </w:tabs>
        <w:spacing w:before="240" w:line="276" w:lineRule="auto"/>
        <w:ind w:left="721" w:hanging="437"/>
        <w:jc w:val="both"/>
        <w:rPr>
          <w:rFonts w:ascii="Times New Roman" w:hAnsi="Times New Roman"/>
          <w:b/>
        </w:rPr>
      </w:pPr>
      <w:r w:rsidRPr="00C10B1A">
        <w:rPr>
          <w:rFonts w:ascii="Times New Roman" w:hAnsi="Times New Roman"/>
          <w:b/>
        </w:rPr>
        <w:t>Oświadczamy, iż w zakresie kryterium „</w:t>
      </w:r>
      <w:r w:rsidR="008252A9" w:rsidRPr="00C10B1A">
        <w:rPr>
          <w:rFonts w:ascii="Times New Roman" w:hAnsi="Times New Roman"/>
          <w:b/>
        </w:rPr>
        <w:t>Miesięczny limit danych (nr głosowy – abonament typu 1)</w:t>
      </w:r>
      <w:r w:rsidRPr="00C10B1A">
        <w:rPr>
          <w:rFonts w:ascii="Times New Roman" w:hAnsi="Times New Roman"/>
          <w:b/>
        </w:rPr>
        <w:t xml:space="preserve">” </w:t>
      </w:r>
      <w:r w:rsidR="008252A9" w:rsidRPr="00C10B1A">
        <w:rPr>
          <w:rFonts w:ascii="Times New Roman" w:hAnsi="Times New Roman"/>
          <w:b/>
        </w:rPr>
        <w:t>oferujemy abonament z miesięcznym limitem danych wynoszącym …….. GB</w:t>
      </w:r>
      <w:r w:rsidR="00992B3C" w:rsidRPr="00C10B1A">
        <w:rPr>
          <w:rFonts w:ascii="Times New Roman" w:hAnsi="Times New Roman"/>
          <w:b/>
        </w:rPr>
        <w:t xml:space="preserve"> </w:t>
      </w:r>
      <w:r w:rsidR="003330B3" w:rsidRPr="00C10B1A">
        <w:rPr>
          <w:rFonts w:ascii="Times New Roman" w:hAnsi="Times New Roman"/>
          <w:b/>
        </w:rPr>
        <w:br/>
      </w:r>
      <w:r w:rsidR="00992B3C" w:rsidRPr="00C10B1A">
        <w:rPr>
          <w:rFonts w:ascii="Times New Roman" w:hAnsi="Times New Roman"/>
          <w:b/>
        </w:rPr>
        <w:t>(</w:t>
      </w:r>
      <w:r w:rsidR="003330B3" w:rsidRPr="00C10B1A">
        <w:rPr>
          <w:rFonts w:ascii="Times New Roman" w:hAnsi="Times New Roman"/>
          <w:b/>
        </w:rPr>
        <w:t>minimalny miesięczny limit danych wynosi 20 GB).</w:t>
      </w:r>
    </w:p>
    <w:p w14:paraId="3ECD8BAA" w14:textId="6BE8DD01" w:rsidR="003330B3" w:rsidRPr="00C10B1A" w:rsidRDefault="003330B3" w:rsidP="007A3220">
      <w:pPr>
        <w:pStyle w:val="Akapitzlist"/>
        <w:numPr>
          <w:ilvl w:val="1"/>
          <w:numId w:val="97"/>
        </w:numPr>
        <w:tabs>
          <w:tab w:val="left" w:pos="284"/>
        </w:tabs>
        <w:spacing w:before="120" w:line="276" w:lineRule="auto"/>
        <w:ind w:hanging="436"/>
        <w:jc w:val="both"/>
        <w:rPr>
          <w:rFonts w:ascii="Times New Roman" w:hAnsi="Times New Roman"/>
          <w:b/>
        </w:rPr>
      </w:pPr>
      <w:r w:rsidRPr="00C10B1A">
        <w:rPr>
          <w:rFonts w:ascii="Times New Roman" w:hAnsi="Times New Roman"/>
          <w:b/>
        </w:rPr>
        <w:t>Oświadczamy, iż w zakresie kryterium „Miesięczny limit danych (nr internetowy)” oferujemy abonament z miesięcznym limitem danych wynoszącym …….. GB (minimalny miesięczny limit danych wynosi 150 GB).</w:t>
      </w:r>
    </w:p>
    <w:p w14:paraId="3E8CD8C4" w14:textId="1F4A2DD4" w:rsidR="007E08EC" w:rsidRPr="00C10B1A" w:rsidRDefault="007E08EC" w:rsidP="00BE4F98">
      <w:pPr>
        <w:tabs>
          <w:tab w:val="left" w:pos="284"/>
        </w:tabs>
        <w:jc w:val="both"/>
        <w:rPr>
          <w:i/>
          <w:sz w:val="22"/>
          <w:szCs w:val="22"/>
        </w:rPr>
      </w:pPr>
      <w:r w:rsidRPr="00C10B1A">
        <w:rPr>
          <w:sz w:val="22"/>
          <w:szCs w:val="22"/>
        </w:rPr>
        <w:t>3.</w:t>
      </w:r>
      <w:r w:rsidRPr="00C10B1A">
        <w:rPr>
          <w:sz w:val="22"/>
          <w:szCs w:val="22"/>
        </w:rPr>
        <w:tab/>
        <w:t>Oświadczamy, iż:</w:t>
      </w:r>
    </w:p>
    <w:p w14:paraId="3C649DF0" w14:textId="77777777" w:rsidR="007E08EC" w:rsidRPr="00C10B1A" w:rsidRDefault="007E08EC" w:rsidP="00E9213D">
      <w:pPr>
        <w:ind w:left="709" w:hanging="425"/>
        <w:jc w:val="both"/>
        <w:rPr>
          <w:sz w:val="22"/>
          <w:szCs w:val="22"/>
        </w:rPr>
      </w:pPr>
      <w:r w:rsidRPr="00C10B1A">
        <w:rPr>
          <w:sz w:val="22"/>
          <w:szCs w:val="22"/>
        </w:rPr>
        <w:t>3.1</w:t>
      </w:r>
      <w:r w:rsidRPr="00C10B1A">
        <w:rPr>
          <w:sz w:val="22"/>
          <w:szCs w:val="22"/>
        </w:rPr>
        <w:tab/>
      </w:r>
      <w:r w:rsidR="00E9213D" w:rsidRPr="00C10B1A">
        <w:rPr>
          <w:sz w:val="22"/>
          <w:szCs w:val="22"/>
        </w:rPr>
        <w:t>ceny</w:t>
      </w:r>
      <w:r w:rsidR="001203FF" w:rsidRPr="00C10B1A">
        <w:rPr>
          <w:sz w:val="22"/>
          <w:szCs w:val="22"/>
        </w:rPr>
        <w:t xml:space="preserve"> </w:t>
      </w:r>
      <w:r w:rsidRPr="00C10B1A">
        <w:rPr>
          <w:sz w:val="22"/>
          <w:szCs w:val="22"/>
        </w:rPr>
        <w:t>netto podan</w:t>
      </w:r>
      <w:r w:rsidR="00E9213D" w:rsidRPr="00C10B1A">
        <w:rPr>
          <w:sz w:val="22"/>
          <w:szCs w:val="22"/>
        </w:rPr>
        <w:t>e</w:t>
      </w:r>
      <w:r w:rsidRPr="00C10B1A">
        <w:rPr>
          <w:sz w:val="22"/>
          <w:szCs w:val="22"/>
        </w:rPr>
        <w:t xml:space="preserve"> w pkt 2 nie uleg</w:t>
      </w:r>
      <w:r w:rsidR="000D0DD5" w:rsidRPr="00C10B1A">
        <w:rPr>
          <w:sz w:val="22"/>
          <w:szCs w:val="22"/>
        </w:rPr>
        <w:t>n</w:t>
      </w:r>
      <w:r w:rsidR="00E9213D" w:rsidRPr="00C10B1A">
        <w:rPr>
          <w:sz w:val="22"/>
          <w:szCs w:val="22"/>
        </w:rPr>
        <w:t>ą</w:t>
      </w:r>
      <w:r w:rsidRPr="00C10B1A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C10B1A" w:rsidRDefault="007E08EC" w:rsidP="007E08EC">
      <w:pPr>
        <w:ind w:left="709" w:hanging="425"/>
        <w:jc w:val="both"/>
        <w:rPr>
          <w:sz w:val="22"/>
          <w:szCs w:val="22"/>
        </w:rPr>
      </w:pPr>
      <w:r w:rsidRPr="00C10B1A">
        <w:rPr>
          <w:sz w:val="22"/>
          <w:szCs w:val="22"/>
        </w:rPr>
        <w:t>3.2</w:t>
      </w:r>
      <w:r w:rsidRPr="00C10B1A">
        <w:rPr>
          <w:sz w:val="22"/>
          <w:szCs w:val="22"/>
        </w:rPr>
        <w:tab/>
        <w:t>akceptujemy termin realizacji zamówienia określony w Warunkach przetargowych;</w:t>
      </w:r>
    </w:p>
    <w:p w14:paraId="0DAA3365" w14:textId="457C7B04" w:rsidR="007E08EC" w:rsidRPr="000E2F6B" w:rsidRDefault="007E08EC" w:rsidP="007E08EC">
      <w:pPr>
        <w:ind w:left="709" w:hanging="425"/>
        <w:jc w:val="both"/>
        <w:rPr>
          <w:sz w:val="22"/>
          <w:szCs w:val="22"/>
        </w:rPr>
      </w:pPr>
      <w:r w:rsidRPr="00C10B1A">
        <w:rPr>
          <w:sz w:val="22"/>
          <w:szCs w:val="22"/>
        </w:rPr>
        <w:t>3.3</w:t>
      </w:r>
      <w:r w:rsidRPr="00C10B1A">
        <w:rPr>
          <w:sz w:val="22"/>
          <w:szCs w:val="22"/>
        </w:rPr>
        <w:tab/>
        <w:t>akceptujemy warunki płatności z tytułu realizacji przedmiotu zamówienia</w:t>
      </w:r>
      <w:r w:rsidRPr="000E2F6B">
        <w:rPr>
          <w:sz w:val="22"/>
          <w:szCs w:val="22"/>
        </w:rPr>
        <w:t xml:space="preserve"> określone </w:t>
      </w:r>
      <w:r w:rsidR="00373E31" w:rsidRPr="000E2F6B">
        <w:rPr>
          <w:sz w:val="22"/>
          <w:szCs w:val="22"/>
        </w:rPr>
        <w:br/>
      </w:r>
      <w:r w:rsidRPr="000E2F6B">
        <w:rPr>
          <w:sz w:val="22"/>
          <w:szCs w:val="22"/>
        </w:rPr>
        <w:t>w</w:t>
      </w:r>
      <w:r w:rsidR="006C1062" w:rsidRPr="000E2F6B">
        <w:rPr>
          <w:sz w:val="22"/>
          <w:szCs w:val="22"/>
        </w:rPr>
        <w:t xml:space="preserve"> Projektowanych postanowienia </w:t>
      </w:r>
      <w:r w:rsidRPr="000E2F6B">
        <w:rPr>
          <w:sz w:val="22"/>
          <w:szCs w:val="22"/>
        </w:rPr>
        <w:t>umowy, stanowiący</w:t>
      </w:r>
      <w:r w:rsidR="006C1062" w:rsidRPr="000E2F6B">
        <w:rPr>
          <w:sz w:val="22"/>
          <w:szCs w:val="22"/>
        </w:rPr>
        <w:t>ch</w:t>
      </w:r>
      <w:r w:rsidRPr="000E2F6B">
        <w:rPr>
          <w:sz w:val="22"/>
          <w:szCs w:val="22"/>
        </w:rPr>
        <w:t xml:space="preserve"> Załącznik nr </w:t>
      </w:r>
      <w:r w:rsidR="00CA7811">
        <w:rPr>
          <w:sz w:val="22"/>
          <w:szCs w:val="22"/>
        </w:rPr>
        <w:t>6</w:t>
      </w:r>
      <w:r w:rsidRPr="000E2F6B">
        <w:rPr>
          <w:sz w:val="22"/>
          <w:szCs w:val="22"/>
        </w:rPr>
        <w:t xml:space="preserve"> do Warunków przetargowych.</w:t>
      </w:r>
    </w:p>
    <w:p w14:paraId="55826542" w14:textId="77777777" w:rsidR="007E08EC" w:rsidRPr="000E2F6B" w:rsidRDefault="007E08EC" w:rsidP="00B2284F">
      <w:pPr>
        <w:ind w:left="357" w:hanging="357"/>
        <w:jc w:val="both"/>
        <w:rPr>
          <w:sz w:val="16"/>
          <w:szCs w:val="16"/>
        </w:rPr>
      </w:pPr>
    </w:p>
    <w:p w14:paraId="1EA6587E" w14:textId="70EB0E48" w:rsidR="00CD7FF6" w:rsidRPr="000E2F6B" w:rsidRDefault="007E08EC" w:rsidP="00CD7FF6">
      <w:pPr>
        <w:spacing w:after="60"/>
        <w:ind w:left="284" w:hanging="284"/>
        <w:jc w:val="both"/>
        <w:rPr>
          <w:iCs/>
          <w:sz w:val="22"/>
          <w:szCs w:val="22"/>
        </w:rPr>
      </w:pPr>
      <w:r w:rsidRPr="000E2F6B">
        <w:rPr>
          <w:sz w:val="22"/>
          <w:szCs w:val="22"/>
        </w:rPr>
        <w:t>4.</w:t>
      </w:r>
      <w:r w:rsidRPr="000E2F6B">
        <w:rPr>
          <w:sz w:val="22"/>
          <w:szCs w:val="22"/>
        </w:rPr>
        <w:tab/>
      </w:r>
      <w:r w:rsidR="00CD7FF6" w:rsidRPr="000E2F6B">
        <w:rPr>
          <w:color w:val="000000"/>
          <w:sz w:val="22"/>
          <w:szCs w:val="22"/>
        </w:rPr>
        <w:t xml:space="preserve">Oświadczamy, że wybór oferty </w:t>
      </w:r>
      <w:r w:rsidR="00CD7FF6" w:rsidRPr="000E2F6B">
        <w:rPr>
          <w:bCs/>
          <w:color w:val="000000"/>
          <w:sz w:val="22"/>
          <w:szCs w:val="22"/>
        </w:rPr>
        <w:t>będzie</w:t>
      </w:r>
      <w:r w:rsidR="00CD7FF6" w:rsidRPr="000E2F6B">
        <w:rPr>
          <w:bCs/>
          <w:color w:val="000000"/>
          <w:sz w:val="22"/>
          <w:szCs w:val="22"/>
          <w:vertAlign w:val="superscript"/>
        </w:rPr>
        <w:t>*)</w:t>
      </w:r>
      <w:r w:rsidR="00CD7FF6" w:rsidRPr="000E2F6B">
        <w:rPr>
          <w:bCs/>
          <w:color w:val="000000"/>
          <w:sz w:val="22"/>
          <w:szCs w:val="22"/>
        </w:rPr>
        <w:t>/nie będzie</w:t>
      </w:r>
      <w:r w:rsidR="00CD7FF6" w:rsidRPr="000E2F6B">
        <w:rPr>
          <w:bCs/>
          <w:color w:val="000000"/>
          <w:sz w:val="22"/>
          <w:szCs w:val="22"/>
          <w:vertAlign w:val="superscript"/>
        </w:rPr>
        <w:t xml:space="preserve">*) </w:t>
      </w:r>
      <w:r w:rsidR="00CD7FF6" w:rsidRPr="000E2F6B">
        <w:rPr>
          <w:bCs/>
          <w:color w:val="000000"/>
          <w:sz w:val="22"/>
          <w:szCs w:val="22"/>
        </w:rPr>
        <w:t>prowadził do powstania obowiązku podatkowego po stronie Zamawiającego.</w:t>
      </w:r>
    </w:p>
    <w:p w14:paraId="6E9DA885" w14:textId="77777777" w:rsidR="00CD7FF6" w:rsidRPr="000E2F6B" w:rsidRDefault="00CD7FF6" w:rsidP="00CD7FF6">
      <w:pPr>
        <w:widowControl w:val="0"/>
        <w:suppressAutoHyphens/>
        <w:spacing w:before="60"/>
        <w:ind w:left="284"/>
        <w:jc w:val="both"/>
        <w:textAlignment w:val="baseline"/>
        <w:rPr>
          <w:color w:val="000000"/>
          <w:sz w:val="22"/>
          <w:szCs w:val="22"/>
          <w:lang w:eastAsia="zh-CN" w:bidi="hi-IN"/>
        </w:rPr>
      </w:pPr>
      <w:r w:rsidRPr="000E2F6B">
        <w:rPr>
          <w:bCs/>
          <w:color w:val="000000"/>
          <w:sz w:val="22"/>
          <w:szCs w:val="22"/>
          <w:lang w:eastAsia="zh-CN" w:bidi="hi-IN"/>
        </w:rPr>
        <w:t>W przypadku, gdy wybór oferty będzie prowa</w:t>
      </w:r>
      <w:r w:rsidRPr="000E2F6B">
        <w:rPr>
          <w:color w:val="000000"/>
          <w:sz w:val="22"/>
          <w:szCs w:val="22"/>
          <w:lang w:eastAsia="zh-CN" w:bidi="hi-IN"/>
        </w:rPr>
        <w:t>dził do powstania u Zamawiającego obowiązku podatkowego, w poniższej tabeli należy wskazać:</w:t>
      </w:r>
    </w:p>
    <w:p w14:paraId="5E46A453" w14:textId="77777777" w:rsidR="005F7102" w:rsidRPr="000E2F6B" w:rsidRDefault="00CD7FF6" w:rsidP="007A3220">
      <w:pPr>
        <w:pStyle w:val="Akapitzlist"/>
        <w:widowControl w:val="0"/>
        <w:numPr>
          <w:ilvl w:val="1"/>
          <w:numId w:val="44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0E2F6B">
        <w:rPr>
          <w:rFonts w:ascii="Times New Roman" w:hAnsi="Times New Roman"/>
          <w:color w:val="000000"/>
          <w:lang w:eastAsia="zh-CN" w:bidi="hi-IN"/>
        </w:rPr>
        <w:t xml:space="preserve">nazwę (rodzaj) towaru lub usługi, których dostawa lub świadczenie będzie prowadzić </w:t>
      </w:r>
      <w:r w:rsidRPr="000E2F6B">
        <w:rPr>
          <w:rFonts w:ascii="Times New Roman" w:hAnsi="Times New Roman"/>
          <w:color w:val="000000"/>
          <w:lang w:eastAsia="zh-CN" w:bidi="hi-IN"/>
        </w:rPr>
        <w:br/>
        <w:t xml:space="preserve">do powstania u Zamawiającego obowiązku podatkowego, zgodnie z przepisami o podatku </w:t>
      </w:r>
      <w:r w:rsidRPr="000E2F6B">
        <w:rPr>
          <w:rFonts w:ascii="Times New Roman" w:hAnsi="Times New Roman"/>
          <w:color w:val="000000"/>
          <w:lang w:eastAsia="zh-CN" w:bidi="hi-IN"/>
        </w:rPr>
        <w:br/>
        <w:t>od towarów i usług;</w:t>
      </w:r>
    </w:p>
    <w:p w14:paraId="4D0640A4" w14:textId="77777777" w:rsidR="005F7102" w:rsidRPr="000E2F6B" w:rsidRDefault="00CD7FF6" w:rsidP="007A3220">
      <w:pPr>
        <w:pStyle w:val="Akapitzlist"/>
        <w:widowControl w:val="0"/>
        <w:numPr>
          <w:ilvl w:val="1"/>
          <w:numId w:val="44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0E2F6B">
        <w:rPr>
          <w:rFonts w:ascii="Times New Roman" w:hAnsi="Times New Roman"/>
          <w:color w:val="000000"/>
          <w:lang w:eastAsia="zh-CN" w:bidi="hi-IN"/>
        </w:rPr>
        <w:t>wartość towaru lub usługi objętego obowiązkiem podatkowym Zamawiającego, bez kwoty podatku;</w:t>
      </w:r>
    </w:p>
    <w:p w14:paraId="31E2C766" w14:textId="07651C95" w:rsidR="00CD7FF6" w:rsidRPr="000E2F6B" w:rsidRDefault="00CD7FF6" w:rsidP="007A3220">
      <w:pPr>
        <w:pStyle w:val="Akapitzlist"/>
        <w:widowControl w:val="0"/>
        <w:numPr>
          <w:ilvl w:val="1"/>
          <w:numId w:val="44"/>
        </w:numPr>
        <w:suppressAutoHyphens/>
        <w:spacing w:after="12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0E2F6B">
        <w:rPr>
          <w:rFonts w:ascii="Times New Roman" w:hAnsi="Times New Roman"/>
          <w:color w:val="000000"/>
          <w:lang w:eastAsia="zh-CN" w:bidi="hi-IN"/>
        </w:rPr>
        <w:t>stawkę podatku od towarów i usług, która zgodnie z wiedzą Wykonawcy będzie miała zastosowanie.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94"/>
        <w:gridCol w:w="1701"/>
        <w:gridCol w:w="1701"/>
      </w:tblGrid>
      <w:tr w:rsidR="00CD7FF6" w:rsidRPr="000E2F6B" w14:paraId="744F4F9F" w14:textId="77777777" w:rsidTr="006768BE">
        <w:tc>
          <w:tcPr>
            <w:tcW w:w="740" w:type="dxa"/>
            <w:shd w:val="clear" w:color="auto" w:fill="F2F2F2"/>
            <w:vAlign w:val="center"/>
          </w:tcPr>
          <w:p w14:paraId="64086E31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lastRenderedPageBreak/>
              <w:t>-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32783B59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 xml:space="preserve">Nazwa (rodzaj) </w:t>
            </w:r>
          </w:p>
          <w:p w14:paraId="49898E3D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>towaru/usługi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2289E2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>Wartość towaru/usługi</w:t>
            </w:r>
          </w:p>
          <w:p w14:paraId="71108721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>(bez podatku)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21CE9A3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>Stawka podatku</w:t>
            </w:r>
          </w:p>
          <w:p w14:paraId="4A3BD460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>od towarów i usług</w:t>
            </w:r>
          </w:p>
        </w:tc>
      </w:tr>
      <w:tr w:rsidR="00CD7FF6" w:rsidRPr="000E2F6B" w14:paraId="7C6D9501" w14:textId="77777777" w:rsidTr="006768BE">
        <w:trPr>
          <w:trHeight w:val="331"/>
        </w:trPr>
        <w:tc>
          <w:tcPr>
            <w:tcW w:w="740" w:type="dxa"/>
            <w:vAlign w:val="center"/>
          </w:tcPr>
          <w:p w14:paraId="21AE846B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4394" w:type="dxa"/>
            <w:vAlign w:val="center"/>
          </w:tcPr>
          <w:p w14:paraId="3F1AC7E0" w14:textId="77777777" w:rsidR="00CD7FF6" w:rsidRPr="000E2F6B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0172AF66" w14:textId="77777777" w:rsidR="00CD7FF6" w:rsidRPr="000E2F6B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7BF996C" w14:textId="77777777" w:rsidR="00CD7FF6" w:rsidRPr="000E2F6B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D7FF6" w:rsidRPr="000E2F6B" w14:paraId="58E53C5C" w14:textId="77777777" w:rsidTr="006768BE">
        <w:trPr>
          <w:trHeight w:val="407"/>
        </w:trPr>
        <w:tc>
          <w:tcPr>
            <w:tcW w:w="740" w:type="dxa"/>
            <w:vAlign w:val="center"/>
          </w:tcPr>
          <w:p w14:paraId="12FA4BBA" w14:textId="77777777" w:rsidR="00CD7FF6" w:rsidRPr="000E2F6B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0E2F6B">
              <w:rPr>
                <w:color w:val="000000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4394" w:type="dxa"/>
            <w:vAlign w:val="center"/>
          </w:tcPr>
          <w:p w14:paraId="2737E049" w14:textId="77777777" w:rsidR="00CD7FF6" w:rsidRPr="000E2F6B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5A40F76" w14:textId="77777777" w:rsidR="00CD7FF6" w:rsidRPr="000E2F6B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1F1EB86" w14:textId="77777777" w:rsidR="00CD7FF6" w:rsidRPr="000E2F6B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</w:tbl>
    <w:p w14:paraId="6D49769A" w14:textId="77777777" w:rsidR="00CD7FF6" w:rsidRPr="000E2F6B" w:rsidRDefault="00CD7FF6" w:rsidP="00CD7FF6">
      <w:pPr>
        <w:tabs>
          <w:tab w:val="left" w:pos="142"/>
          <w:tab w:val="left" w:pos="426"/>
        </w:tabs>
        <w:spacing w:before="60"/>
        <w:ind w:firstLine="284"/>
        <w:rPr>
          <w:i/>
          <w:iCs/>
          <w:color w:val="000000"/>
          <w:sz w:val="18"/>
          <w:szCs w:val="18"/>
        </w:rPr>
      </w:pPr>
      <w:r w:rsidRPr="000E2F6B">
        <w:rPr>
          <w:i/>
          <w:iCs/>
          <w:color w:val="000000"/>
          <w:sz w:val="18"/>
          <w:szCs w:val="18"/>
          <w:vertAlign w:val="superscript"/>
          <w:lang w:eastAsia="ar-SA"/>
        </w:rPr>
        <w:t>*)</w:t>
      </w:r>
      <w:r w:rsidRPr="000E2F6B">
        <w:rPr>
          <w:b/>
          <w:i/>
          <w:iCs/>
          <w:color w:val="000000"/>
          <w:sz w:val="18"/>
          <w:szCs w:val="18"/>
          <w:lang w:eastAsia="ar-SA"/>
        </w:rPr>
        <w:tab/>
      </w:r>
      <w:r w:rsidRPr="000E2F6B">
        <w:rPr>
          <w:i/>
          <w:color w:val="000000"/>
          <w:sz w:val="18"/>
          <w:szCs w:val="18"/>
          <w:lang w:eastAsia="ar-SA"/>
        </w:rPr>
        <w:t>niepotrzebne skreślić</w:t>
      </w:r>
      <w:r w:rsidRPr="000E2F6B">
        <w:rPr>
          <w:i/>
          <w:iCs/>
          <w:color w:val="000000"/>
          <w:sz w:val="18"/>
          <w:szCs w:val="18"/>
        </w:rPr>
        <w:t xml:space="preserve"> </w:t>
      </w:r>
    </w:p>
    <w:p w14:paraId="3657E257" w14:textId="77777777" w:rsidR="00CD7FF6" w:rsidRPr="000E2F6B" w:rsidRDefault="00CD7FF6" w:rsidP="00CD7FF6">
      <w:pPr>
        <w:spacing w:before="120"/>
        <w:ind w:left="993" w:hanging="709"/>
        <w:jc w:val="both"/>
        <w:rPr>
          <w:i/>
          <w:iCs/>
          <w:color w:val="000000"/>
          <w:sz w:val="20"/>
          <w:szCs w:val="20"/>
        </w:rPr>
      </w:pPr>
      <w:r w:rsidRPr="000E2F6B">
        <w:rPr>
          <w:i/>
          <w:iCs/>
          <w:color w:val="000000"/>
          <w:sz w:val="20"/>
          <w:szCs w:val="20"/>
        </w:rPr>
        <w:t xml:space="preserve">Uwaga: Brak skreślenia i/lub niewypełnienie powyższych danych rozumiany jest przez Zamawiającego, </w:t>
      </w:r>
      <w:r w:rsidRPr="000E2F6B">
        <w:rPr>
          <w:i/>
          <w:iCs/>
          <w:color w:val="000000"/>
          <w:sz w:val="20"/>
          <w:szCs w:val="20"/>
        </w:rPr>
        <w:br/>
        <w:t>iż wybór przedmiotowej oferty nie będzie prowadził do powstania u Zamawiającego obowiązku podatkowego.</w:t>
      </w:r>
    </w:p>
    <w:p w14:paraId="443D48BC" w14:textId="77777777" w:rsidR="00CD7FF6" w:rsidRPr="000E2F6B" w:rsidRDefault="00CD7FF6" w:rsidP="007E08EC">
      <w:pPr>
        <w:ind w:left="284" w:hanging="284"/>
        <w:jc w:val="both"/>
        <w:rPr>
          <w:sz w:val="16"/>
          <w:szCs w:val="16"/>
        </w:rPr>
      </w:pPr>
    </w:p>
    <w:p w14:paraId="52FE8DE0" w14:textId="7E1C2464" w:rsidR="007E08EC" w:rsidRPr="000E2F6B" w:rsidRDefault="002C0996" w:rsidP="00CD7FF6">
      <w:pPr>
        <w:ind w:left="284" w:hanging="284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5.</w:t>
      </w:r>
      <w:r w:rsidRPr="000E2F6B">
        <w:rPr>
          <w:sz w:val="22"/>
          <w:szCs w:val="22"/>
        </w:rPr>
        <w:tab/>
      </w:r>
      <w:r w:rsidR="007E08EC" w:rsidRPr="000E2F6B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0E2F6B">
        <w:rPr>
          <w:bCs/>
          <w:i/>
          <w:iCs/>
          <w:sz w:val="22"/>
          <w:szCs w:val="22"/>
          <w:vertAlign w:val="superscript"/>
        </w:rPr>
        <w:t>*)</w:t>
      </w:r>
      <w:r w:rsidR="007E08EC" w:rsidRPr="000E2F6B">
        <w:rPr>
          <w:sz w:val="22"/>
          <w:szCs w:val="22"/>
        </w:rPr>
        <w:t>.</w:t>
      </w:r>
    </w:p>
    <w:p w14:paraId="0A959FB9" w14:textId="6314E5D4" w:rsidR="007E08EC" w:rsidRPr="000E2F6B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0E2F6B">
        <w:rPr>
          <w:rFonts w:cs="Times New Roman"/>
          <w:bCs w:val="0"/>
          <w:i w:val="0"/>
          <w:iCs w:val="0"/>
          <w:sz w:val="22"/>
          <w:szCs w:val="22"/>
          <w:vertAlign w:val="superscript"/>
        </w:rPr>
        <w:t xml:space="preserve">*) </w:t>
      </w:r>
      <w:r w:rsidR="007E08EC" w:rsidRPr="000E2F6B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0E2F6B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0E2F6B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0E2F6B">
        <w:rPr>
          <w:rFonts w:cs="Times New Roman"/>
          <w:bCs w:val="0"/>
          <w:sz w:val="18"/>
          <w:szCs w:val="18"/>
          <w:lang w:eastAsia="pl-PL"/>
        </w:rPr>
        <w:t>VI</w:t>
      </w:r>
      <w:r w:rsidR="007E08EC" w:rsidRPr="000E2F6B">
        <w:rPr>
          <w:rFonts w:cs="Times New Roman"/>
          <w:bCs w:val="0"/>
          <w:sz w:val="18"/>
          <w:szCs w:val="18"/>
          <w:lang w:eastAsia="pl-PL"/>
        </w:rPr>
        <w:t xml:space="preserve"> ust. 4 pkt </w:t>
      </w:r>
      <w:r w:rsidR="005D15B1">
        <w:rPr>
          <w:rFonts w:cs="Times New Roman"/>
          <w:bCs w:val="0"/>
          <w:sz w:val="18"/>
          <w:szCs w:val="18"/>
          <w:lang w:eastAsia="pl-PL"/>
        </w:rPr>
        <w:t>6</w:t>
      </w:r>
      <w:r w:rsidR="007E08EC" w:rsidRPr="000E2F6B">
        <w:rPr>
          <w:rFonts w:cs="Times New Roman"/>
          <w:bCs w:val="0"/>
          <w:sz w:val="18"/>
          <w:szCs w:val="18"/>
          <w:lang w:eastAsia="pl-PL"/>
        </w:rPr>
        <w:t>) Warunków przetargowych</w:t>
      </w:r>
    </w:p>
    <w:p w14:paraId="291D2B6A" w14:textId="77777777" w:rsidR="007E08EC" w:rsidRPr="000E2F6B" w:rsidRDefault="007E08EC" w:rsidP="00E16B3B">
      <w:pPr>
        <w:spacing w:line="276" w:lineRule="auto"/>
        <w:ind w:left="357" w:hanging="357"/>
        <w:jc w:val="both"/>
        <w:rPr>
          <w:sz w:val="16"/>
          <w:szCs w:val="16"/>
        </w:rPr>
      </w:pPr>
    </w:p>
    <w:p w14:paraId="2AE7B18A" w14:textId="66B15B33" w:rsidR="007E08EC" w:rsidRPr="000E2F6B" w:rsidRDefault="003F29DB" w:rsidP="007E08EC">
      <w:pPr>
        <w:ind w:left="284" w:hanging="284"/>
        <w:jc w:val="both"/>
        <w:rPr>
          <w:sz w:val="22"/>
          <w:szCs w:val="22"/>
        </w:rPr>
      </w:pPr>
      <w:r w:rsidRPr="000E2F6B">
        <w:rPr>
          <w:sz w:val="22"/>
        </w:rPr>
        <w:t>6.</w:t>
      </w:r>
      <w:r w:rsidR="007E08EC" w:rsidRPr="000E2F6B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0E2F6B" w:rsidRDefault="001203FF" w:rsidP="00E16B3B">
      <w:pPr>
        <w:spacing w:line="276" w:lineRule="auto"/>
        <w:ind w:left="284" w:hanging="284"/>
        <w:jc w:val="both"/>
        <w:rPr>
          <w:sz w:val="16"/>
          <w:szCs w:val="16"/>
        </w:rPr>
      </w:pPr>
    </w:p>
    <w:p w14:paraId="38B71788" w14:textId="29E5D9EB" w:rsidR="007E08EC" w:rsidRPr="000E2F6B" w:rsidRDefault="00CD7FF6" w:rsidP="007E08EC">
      <w:pPr>
        <w:ind w:left="284" w:hanging="284"/>
        <w:jc w:val="both"/>
        <w:rPr>
          <w:sz w:val="22"/>
        </w:rPr>
      </w:pPr>
      <w:r w:rsidRPr="000E2F6B">
        <w:rPr>
          <w:sz w:val="22"/>
          <w:szCs w:val="22"/>
        </w:rPr>
        <w:t>7</w:t>
      </w:r>
      <w:r w:rsidR="007E08EC" w:rsidRPr="000E2F6B">
        <w:rPr>
          <w:sz w:val="22"/>
          <w:szCs w:val="22"/>
        </w:rPr>
        <w:t>.</w:t>
      </w:r>
      <w:r w:rsidR="007E08EC" w:rsidRPr="000E2F6B">
        <w:rPr>
          <w:sz w:val="22"/>
          <w:szCs w:val="22"/>
        </w:rPr>
        <w:tab/>
        <w:t>Oświadczamy, iż zawart</w:t>
      </w:r>
      <w:r w:rsidR="006C1062" w:rsidRPr="000E2F6B">
        <w:rPr>
          <w:sz w:val="22"/>
          <w:szCs w:val="22"/>
        </w:rPr>
        <w:t>e</w:t>
      </w:r>
      <w:r w:rsidR="007E08EC" w:rsidRPr="000E2F6B">
        <w:rPr>
          <w:sz w:val="22"/>
          <w:szCs w:val="22"/>
        </w:rPr>
        <w:t xml:space="preserve"> w Warunkach przetargowych </w:t>
      </w:r>
      <w:r w:rsidR="006C1062" w:rsidRPr="000E2F6B">
        <w:rPr>
          <w:sz w:val="22"/>
          <w:szCs w:val="22"/>
        </w:rPr>
        <w:t xml:space="preserve">Projektowane postanowienia </w:t>
      </w:r>
      <w:r w:rsidR="007E08EC" w:rsidRPr="000E2F6B">
        <w:rPr>
          <w:sz w:val="22"/>
        </w:rPr>
        <w:t xml:space="preserve">umowy (Załącznik nr </w:t>
      </w:r>
      <w:r w:rsidR="00CA7811">
        <w:rPr>
          <w:sz w:val="22"/>
        </w:rPr>
        <w:t>6</w:t>
      </w:r>
      <w:r w:rsidR="007E08EC" w:rsidRPr="000E2F6B">
        <w:rPr>
          <w:sz w:val="22"/>
        </w:rPr>
        <w:t>) został</w:t>
      </w:r>
      <w:r w:rsidR="006C1062" w:rsidRPr="000E2F6B">
        <w:rPr>
          <w:sz w:val="22"/>
        </w:rPr>
        <w:t>y</w:t>
      </w:r>
      <w:r w:rsidR="007E08EC" w:rsidRPr="000E2F6B">
        <w:rPr>
          <w:sz w:val="22"/>
        </w:rPr>
        <w:t xml:space="preserve"> przez nas zaakceptowan</w:t>
      </w:r>
      <w:r w:rsidR="006C1062" w:rsidRPr="000E2F6B">
        <w:rPr>
          <w:sz w:val="22"/>
        </w:rPr>
        <w:t>e</w:t>
      </w:r>
      <w:r w:rsidR="007E08EC" w:rsidRPr="000E2F6B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0E2F6B" w:rsidRDefault="007E08EC" w:rsidP="007E08EC">
      <w:pPr>
        <w:ind w:left="360" w:hanging="360"/>
        <w:jc w:val="both"/>
        <w:rPr>
          <w:sz w:val="16"/>
          <w:szCs w:val="16"/>
        </w:rPr>
      </w:pPr>
    </w:p>
    <w:p w14:paraId="41C93F02" w14:textId="6CCEAC26" w:rsidR="007758EC" w:rsidRPr="000E2F6B" w:rsidRDefault="00CD7FF6" w:rsidP="007758EC">
      <w:pPr>
        <w:ind w:left="284" w:hanging="284"/>
        <w:jc w:val="both"/>
        <w:rPr>
          <w:color w:val="000000"/>
          <w:sz w:val="22"/>
        </w:rPr>
      </w:pPr>
      <w:r w:rsidRPr="000E2F6B">
        <w:rPr>
          <w:sz w:val="22"/>
          <w:szCs w:val="22"/>
        </w:rPr>
        <w:t>8</w:t>
      </w:r>
      <w:r w:rsidR="007E08EC" w:rsidRPr="000E2F6B">
        <w:rPr>
          <w:sz w:val="22"/>
          <w:szCs w:val="22"/>
        </w:rPr>
        <w:t>.</w:t>
      </w:r>
      <w:r w:rsidR="007E08EC" w:rsidRPr="000E2F6B">
        <w:rPr>
          <w:sz w:val="22"/>
          <w:szCs w:val="22"/>
        </w:rPr>
        <w:tab/>
      </w:r>
      <w:r w:rsidR="007758EC" w:rsidRPr="000E2F6B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0E2F6B">
        <w:rPr>
          <w:i/>
          <w:color w:val="000000"/>
          <w:sz w:val="22"/>
          <w:szCs w:val="22"/>
          <w:vertAlign w:val="superscript"/>
        </w:rPr>
        <w:t>*)</w:t>
      </w:r>
      <w:r w:rsidR="007758EC" w:rsidRPr="000E2F6B">
        <w:rPr>
          <w:color w:val="000000"/>
          <w:sz w:val="22"/>
        </w:rPr>
        <w:t>.</w:t>
      </w:r>
    </w:p>
    <w:p w14:paraId="6082FE06" w14:textId="77777777" w:rsidR="007758EC" w:rsidRPr="000E2F6B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0E2F6B">
        <w:rPr>
          <w:bCs/>
          <w:i/>
          <w:color w:val="000000"/>
          <w:sz w:val="22"/>
          <w:szCs w:val="22"/>
          <w:vertAlign w:val="superscript"/>
        </w:rPr>
        <w:t>*)</w:t>
      </w:r>
      <w:r w:rsidRPr="000E2F6B">
        <w:rPr>
          <w:bCs/>
          <w:i/>
          <w:color w:val="000000"/>
          <w:sz w:val="22"/>
          <w:szCs w:val="22"/>
        </w:rPr>
        <w:tab/>
      </w:r>
      <w:r w:rsidRPr="000E2F6B">
        <w:rPr>
          <w:bCs/>
          <w:i/>
          <w:color w:val="000000"/>
          <w:sz w:val="18"/>
          <w:szCs w:val="18"/>
        </w:rPr>
        <w:t>W</w:t>
      </w:r>
      <w:r w:rsidRPr="000E2F6B">
        <w:rPr>
          <w:bCs/>
          <w:i/>
          <w:color w:val="000000"/>
          <w:sz w:val="22"/>
          <w:szCs w:val="22"/>
        </w:rPr>
        <w:t xml:space="preserve"> </w:t>
      </w:r>
      <w:r w:rsidRPr="000E2F6B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0E2F6B">
        <w:rPr>
          <w:bCs/>
          <w:i/>
          <w:color w:val="000000"/>
          <w:sz w:val="22"/>
          <w:szCs w:val="22"/>
        </w:rPr>
        <w:t xml:space="preserve"> </w:t>
      </w:r>
      <w:r w:rsidRPr="000E2F6B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0E2F6B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0E2F6B" w:rsidRDefault="007758EC" w:rsidP="007758EC">
      <w:pPr>
        <w:ind w:left="360" w:hanging="360"/>
        <w:jc w:val="both"/>
        <w:rPr>
          <w:sz w:val="16"/>
          <w:szCs w:val="16"/>
        </w:rPr>
      </w:pPr>
    </w:p>
    <w:p w14:paraId="7C9A698E" w14:textId="59E7B595" w:rsidR="007E08EC" w:rsidRDefault="00CD7FF6" w:rsidP="00CD7FF6">
      <w:pPr>
        <w:ind w:left="284" w:hanging="284"/>
        <w:jc w:val="both"/>
        <w:rPr>
          <w:sz w:val="22"/>
          <w:szCs w:val="22"/>
        </w:rPr>
      </w:pPr>
      <w:r w:rsidRPr="000E2F6B">
        <w:rPr>
          <w:sz w:val="22"/>
        </w:rPr>
        <w:t>9</w:t>
      </w:r>
      <w:r w:rsidR="007758EC" w:rsidRPr="000E2F6B">
        <w:rPr>
          <w:sz w:val="22"/>
        </w:rPr>
        <w:t>.</w:t>
      </w:r>
      <w:r w:rsidR="007758EC" w:rsidRPr="000E2F6B">
        <w:rPr>
          <w:sz w:val="22"/>
        </w:rPr>
        <w:tab/>
      </w:r>
      <w:r w:rsidR="007E08EC" w:rsidRPr="000E2F6B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2EEDC39C" w14:textId="77777777" w:rsidR="005D15B1" w:rsidRPr="005D15B1" w:rsidRDefault="005D15B1" w:rsidP="005D15B1">
      <w:pPr>
        <w:ind w:left="360" w:hanging="360"/>
        <w:jc w:val="both"/>
        <w:rPr>
          <w:sz w:val="16"/>
          <w:szCs w:val="16"/>
        </w:rPr>
      </w:pPr>
    </w:p>
    <w:p w14:paraId="3A06E667" w14:textId="4E0CD1E1" w:rsidR="007E08EC" w:rsidRPr="000E2F6B" w:rsidRDefault="002C0996" w:rsidP="002C0996">
      <w:pPr>
        <w:ind w:left="426" w:hanging="426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1</w:t>
      </w:r>
      <w:r w:rsidR="00CD7FF6" w:rsidRPr="000E2F6B">
        <w:rPr>
          <w:sz w:val="22"/>
          <w:szCs w:val="22"/>
        </w:rPr>
        <w:t>0</w:t>
      </w:r>
      <w:r w:rsidR="007E08EC" w:rsidRPr="000E2F6B">
        <w:rPr>
          <w:sz w:val="22"/>
          <w:szCs w:val="22"/>
        </w:rPr>
        <w:t>.</w:t>
      </w:r>
      <w:r w:rsidR="007E08EC" w:rsidRPr="000E2F6B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0E2F6B">
        <w:rPr>
          <w:sz w:val="22"/>
          <w:szCs w:val="22"/>
        </w:rPr>
        <w:br/>
        <w:t>do nr ….).</w:t>
      </w:r>
    </w:p>
    <w:p w14:paraId="35C1CC65" w14:textId="77777777" w:rsidR="007E08EC" w:rsidRPr="000E2F6B" w:rsidRDefault="007E08EC" w:rsidP="00E16B3B">
      <w:pPr>
        <w:spacing w:line="276" w:lineRule="auto"/>
        <w:jc w:val="both"/>
        <w:rPr>
          <w:sz w:val="16"/>
          <w:szCs w:val="16"/>
        </w:rPr>
      </w:pPr>
    </w:p>
    <w:p w14:paraId="66CB0366" w14:textId="1094F517" w:rsidR="007E08EC" w:rsidRPr="000E2F6B" w:rsidRDefault="007E08EC" w:rsidP="007E08EC">
      <w:pPr>
        <w:ind w:left="426" w:hanging="426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1</w:t>
      </w:r>
      <w:r w:rsidR="00CD7FF6" w:rsidRPr="000E2F6B">
        <w:rPr>
          <w:sz w:val="22"/>
          <w:szCs w:val="22"/>
        </w:rPr>
        <w:t>1</w:t>
      </w:r>
      <w:r w:rsidRPr="000E2F6B">
        <w:rPr>
          <w:sz w:val="22"/>
          <w:szCs w:val="22"/>
        </w:rPr>
        <w:t>.</w:t>
      </w:r>
      <w:r w:rsidRPr="000E2F6B">
        <w:rPr>
          <w:sz w:val="22"/>
          <w:szCs w:val="22"/>
        </w:rPr>
        <w:tab/>
        <w:t>Wraz z ofertą składamy następujące oświadczenia i dokumenty:</w:t>
      </w:r>
    </w:p>
    <w:p w14:paraId="154E4F8D" w14:textId="26B43458" w:rsidR="007E08EC" w:rsidRPr="000E2F6B" w:rsidRDefault="007E08EC" w:rsidP="007E08EC">
      <w:pPr>
        <w:ind w:left="851" w:hanging="425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1</w:t>
      </w:r>
      <w:r w:rsidR="00CD7FF6" w:rsidRPr="000E2F6B">
        <w:rPr>
          <w:sz w:val="22"/>
          <w:szCs w:val="22"/>
        </w:rPr>
        <w:t>1</w:t>
      </w:r>
      <w:r w:rsidRPr="000E2F6B">
        <w:rPr>
          <w:sz w:val="22"/>
          <w:szCs w:val="22"/>
        </w:rPr>
        <w:t>.1</w:t>
      </w:r>
      <w:r w:rsidRPr="000E2F6B">
        <w:rPr>
          <w:sz w:val="22"/>
          <w:szCs w:val="22"/>
        </w:rPr>
        <w:tab/>
        <w:t>………………………………………..</w:t>
      </w:r>
    </w:p>
    <w:p w14:paraId="784E927C" w14:textId="06AD96DC" w:rsidR="007E08EC" w:rsidRPr="000E2F6B" w:rsidRDefault="007E08EC" w:rsidP="007E08EC">
      <w:pPr>
        <w:ind w:left="851" w:hanging="425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1</w:t>
      </w:r>
      <w:r w:rsidR="00CD7FF6" w:rsidRPr="000E2F6B">
        <w:rPr>
          <w:sz w:val="22"/>
          <w:szCs w:val="22"/>
        </w:rPr>
        <w:t>1</w:t>
      </w:r>
      <w:r w:rsidRPr="000E2F6B">
        <w:rPr>
          <w:sz w:val="22"/>
          <w:szCs w:val="22"/>
        </w:rPr>
        <w:t>.2</w:t>
      </w:r>
      <w:r w:rsidRPr="000E2F6B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Pr="000E2F6B" w:rsidRDefault="00552F99" w:rsidP="007E08EC">
      <w:pPr>
        <w:jc w:val="both"/>
        <w:rPr>
          <w:sz w:val="16"/>
          <w:szCs w:val="22"/>
        </w:rPr>
      </w:pPr>
    </w:p>
    <w:p w14:paraId="67F9CF71" w14:textId="77777777" w:rsidR="00E94197" w:rsidRPr="000E2F6B" w:rsidRDefault="00E94197" w:rsidP="007E08EC">
      <w:pPr>
        <w:jc w:val="both"/>
        <w:rPr>
          <w:sz w:val="16"/>
          <w:szCs w:val="22"/>
        </w:rPr>
      </w:pPr>
    </w:p>
    <w:p w14:paraId="634B0420" w14:textId="77777777" w:rsidR="00E94197" w:rsidRPr="000E2F6B" w:rsidRDefault="00E94197" w:rsidP="007E08EC">
      <w:pPr>
        <w:jc w:val="both"/>
        <w:rPr>
          <w:sz w:val="16"/>
          <w:szCs w:val="22"/>
        </w:rPr>
      </w:pPr>
    </w:p>
    <w:p w14:paraId="41236A25" w14:textId="77777777" w:rsidR="00E76CD6" w:rsidRPr="000E2F6B" w:rsidRDefault="00E76CD6" w:rsidP="007E08EC">
      <w:pPr>
        <w:jc w:val="both"/>
        <w:rPr>
          <w:sz w:val="16"/>
          <w:szCs w:val="22"/>
        </w:rPr>
      </w:pPr>
    </w:p>
    <w:p w14:paraId="09DA9D98" w14:textId="77777777" w:rsidR="00E76CD6" w:rsidRPr="000E2F6B" w:rsidRDefault="00E76CD6" w:rsidP="007E08EC">
      <w:pPr>
        <w:jc w:val="both"/>
        <w:rPr>
          <w:sz w:val="16"/>
          <w:szCs w:val="22"/>
        </w:rPr>
      </w:pPr>
    </w:p>
    <w:p w14:paraId="1FF2F5A0" w14:textId="77777777" w:rsidR="007E08EC" w:rsidRPr="000E2F6B" w:rsidRDefault="007E08EC" w:rsidP="007E08EC">
      <w:pPr>
        <w:jc w:val="both"/>
        <w:rPr>
          <w:sz w:val="16"/>
          <w:szCs w:val="22"/>
        </w:rPr>
      </w:pPr>
      <w:r w:rsidRPr="000E2F6B">
        <w:rPr>
          <w:sz w:val="16"/>
          <w:szCs w:val="22"/>
        </w:rPr>
        <w:t>………………………………………</w:t>
      </w:r>
    </w:p>
    <w:p w14:paraId="46C5B68B" w14:textId="77777777" w:rsidR="007E08EC" w:rsidRPr="000E2F6B" w:rsidRDefault="007E08EC" w:rsidP="007E08EC">
      <w:pPr>
        <w:jc w:val="both"/>
        <w:rPr>
          <w:sz w:val="16"/>
          <w:szCs w:val="18"/>
        </w:rPr>
      </w:pPr>
      <w:r w:rsidRPr="000E2F6B">
        <w:rPr>
          <w:sz w:val="16"/>
          <w:szCs w:val="20"/>
        </w:rPr>
        <w:t xml:space="preserve">            </w:t>
      </w:r>
      <w:r w:rsidRPr="000E2F6B">
        <w:rPr>
          <w:sz w:val="16"/>
          <w:szCs w:val="18"/>
        </w:rPr>
        <w:t>/miejscowość i data/</w:t>
      </w:r>
    </w:p>
    <w:p w14:paraId="29F8CDE9" w14:textId="77777777" w:rsidR="007E08EC" w:rsidRPr="000E2F6B" w:rsidRDefault="00422A62" w:rsidP="007E08EC">
      <w:pPr>
        <w:ind w:left="3540" w:hanging="421"/>
        <w:jc w:val="both"/>
        <w:rPr>
          <w:sz w:val="16"/>
          <w:szCs w:val="20"/>
        </w:rPr>
      </w:pPr>
      <w:r w:rsidRPr="000E2F6B">
        <w:rPr>
          <w:sz w:val="16"/>
          <w:szCs w:val="20"/>
        </w:rPr>
        <w:t xml:space="preserve">                                                                   </w:t>
      </w:r>
      <w:r w:rsidR="007E08EC" w:rsidRPr="000E2F6B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Pr="000E2F6B" w:rsidRDefault="007E08EC" w:rsidP="007E08EC">
      <w:pPr>
        <w:jc w:val="both"/>
        <w:rPr>
          <w:sz w:val="16"/>
          <w:szCs w:val="18"/>
        </w:rPr>
      </w:pPr>
      <w:r w:rsidRPr="000E2F6B">
        <w:rPr>
          <w:sz w:val="16"/>
          <w:szCs w:val="18"/>
        </w:rPr>
        <w:t xml:space="preserve">                                                                              </w:t>
      </w:r>
      <w:r w:rsidR="00422A62" w:rsidRPr="000E2F6B">
        <w:rPr>
          <w:sz w:val="16"/>
          <w:szCs w:val="18"/>
        </w:rPr>
        <w:t xml:space="preserve">                                                                                                      </w:t>
      </w:r>
      <w:r w:rsidRPr="000E2F6B">
        <w:rPr>
          <w:sz w:val="16"/>
          <w:szCs w:val="18"/>
        </w:rPr>
        <w:t>/podpis/</w:t>
      </w:r>
    </w:p>
    <w:p w14:paraId="4F9B65A8" w14:textId="77777777" w:rsidR="0037177A" w:rsidRPr="000E2F6B" w:rsidRDefault="0037177A" w:rsidP="007E08EC">
      <w:pPr>
        <w:jc w:val="both"/>
        <w:rPr>
          <w:sz w:val="16"/>
          <w:szCs w:val="18"/>
        </w:rPr>
      </w:pPr>
    </w:p>
    <w:p w14:paraId="67DC027B" w14:textId="77777777" w:rsidR="00E94197" w:rsidRPr="000E2F6B" w:rsidRDefault="00E94197" w:rsidP="007E08EC">
      <w:pPr>
        <w:jc w:val="both"/>
        <w:rPr>
          <w:sz w:val="16"/>
          <w:szCs w:val="18"/>
        </w:rPr>
      </w:pPr>
    </w:p>
    <w:p w14:paraId="1314CCF5" w14:textId="77777777" w:rsidR="00E94197" w:rsidRPr="000E2F6B" w:rsidRDefault="00E94197" w:rsidP="007E08EC">
      <w:pPr>
        <w:jc w:val="both"/>
        <w:rPr>
          <w:sz w:val="16"/>
          <w:szCs w:val="18"/>
        </w:rPr>
      </w:pPr>
    </w:p>
    <w:p w14:paraId="5B06F6A2" w14:textId="77777777" w:rsidR="00E94197" w:rsidRPr="000E2F6B" w:rsidRDefault="00E94197" w:rsidP="007E08EC">
      <w:pPr>
        <w:jc w:val="both"/>
        <w:rPr>
          <w:sz w:val="16"/>
          <w:szCs w:val="18"/>
        </w:rPr>
      </w:pPr>
    </w:p>
    <w:p w14:paraId="0599103E" w14:textId="77777777" w:rsidR="000D7170" w:rsidRPr="000E2F6B" w:rsidRDefault="000D7170" w:rsidP="007E08EC">
      <w:pPr>
        <w:jc w:val="both"/>
        <w:rPr>
          <w:sz w:val="16"/>
          <w:szCs w:val="18"/>
        </w:rPr>
      </w:pPr>
    </w:p>
    <w:p w14:paraId="1797C5A9" w14:textId="77777777" w:rsidR="007E08EC" w:rsidRPr="000E2F6B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0E2F6B">
        <w:rPr>
          <w:i/>
          <w:sz w:val="18"/>
          <w:szCs w:val="18"/>
          <w:vertAlign w:val="superscript"/>
        </w:rPr>
        <w:t xml:space="preserve">1) </w:t>
      </w:r>
      <w:r w:rsidRPr="000E2F6B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0E2F6B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0E2F6B">
        <w:rPr>
          <w:i/>
          <w:sz w:val="18"/>
          <w:szCs w:val="18"/>
          <w:vertAlign w:val="superscript"/>
        </w:rPr>
        <w:t>2)</w:t>
      </w:r>
      <w:r w:rsidRPr="000E2F6B">
        <w:rPr>
          <w:i/>
          <w:sz w:val="18"/>
          <w:szCs w:val="18"/>
          <w:vertAlign w:val="superscript"/>
        </w:rPr>
        <w:tab/>
      </w:r>
      <w:r w:rsidRPr="000E2F6B">
        <w:rPr>
          <w:i/>
          <w:sz w:val="18"/>
          <w:szCs w:val="18"/>
        </w:rPr>
        <w:t xml:space="preserve">Jeżeli </w:t>
      </w:r>
      <w:r w:rsidR="00C100B8" w:rsidRPr="000E2F6B">
        <w:rPr>
          <w:i/>
          <w:sz w:val="18"/>
          <w:szCs w:val="18"/>
        </w:rPr>
        <w:t>Wykonawca</w:t>
      </w:r>
      <w:r w:rsidRPr="000E2F6B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0E2F6B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0E2F6B">
        <w:rPr>
          <w:i/>
          <w:sz w:val="18"/>
          <w:szCs w:val="18"/>
        </w:rPr>
        <w:br w:type="page"/>
      </w:r>
    </w:p>
    <w:p w14:paraId="1D6EC199" w14:textId="4BDAC938" w:rsidR="0001633C" w:rsidRPr="000E2F6B" w:rsidRDefault="0001633C" w:rsidP="0001633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0E2F6B">
        <w:rPr>
          <w:rFonts w:ascii="Times New Roman" w:hAnsi="Times New Roman"/>
          <w:b/>
          <w:bCs/>
          <w:sz w:val="22"/>
        </w:rPr>
        <w:lastRenderedPageBreak/>
        <w:t>Załącznik nr 3</w:t>
      </w:r>
    </w:p>
    <w:p w14:paraId="3D05C15B" w14:textId="77777777" w:rsidR="0001633C" w:rsidRPr="000E2F6B" w:rsidRDefault="0001633C" w:rsidP="0001633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0E2F6B">
        <w:rPr>
          <w:rFonts w:ascii="Times New Roman" w:hAnsi="Times New Roman"/>
          <w:b/>
          <w:bCs/>
          <w:sz w:val="22"/>
        </w:rPr>
        <w:t>do Warunków przetargowych</w:t>
      </w:r>
    </w:p>
    <w:p w14:paraId="20D7916F" w14:textId="77777777" w:rsidR="0001633C" w:rsidRPr="000E2F6B" w:rsidRDefault="0001633C" w:rsidP="0001633C">
      <w:pPr>
        <w:jc w:val="right"/>
        <w:rPr>
          <w:i/>
          <w:iCs/>
          <w:sz w:val="22"/>
          <w:szCs w:val="22"/>
        </w:rPr>
      </w:pPr>
      <w:r w:rsidRPr="000E2F6B">
        <w:rPr>
          <w:i/>
          <w:iCs/>
          <w:sz w:val="22"/>
          <w:szCs w:val="22"/>
        </w:rPr>
        <w:t>(wzór)</w:t>
      </w:r>
    </w:p>
    <w:p w14:paraId="349354FA" w14:textId="77777777" w:rsidR="0001633C" w:rsidRPr="000E2F6B" w:rsidRDefault="0001633C" w:rsidP="0001633C">
      <w:pPr>
        <w:jc w:val="center"/>
        <w:rPr>
          <w:b/>
          <w:bCs/>
          <w:sz w:val="22"/>
          <w:szCs w:val="22"/>
        </w:rPr>
      </w:pPr>
    </w:p>
    <w:p w14:paraId="08F30CD8" w14:textId="6D60C5DB" w:rsidR="0001633C" w:rsidRPr="000E2F6B" w:rsidRDefault="0001633C" w:rsidP="0001633C">
      <w:pPr>
        <w:jc w:val="center"/>
        <w:rPr>
          <w:b/>
          <w:bCs/>
          <w:sz w:val="22"/>
          <w:szCs w:val="22"/>
        </w:rPr>
      </w:pPr>
      <w:r w:rsidRPr="000E2F6B">
        <w:rPr>
          <w:b/>
          <w:bCs/>
          <w:sz w:val="22"/>
          <w:szCs w:val="22"/>
        </w:rPr>
        <w:t>Specyfikacja oferowanego przedmiotu zamówienia</w:t>
      </w:r>
    </w:p>
    <w:p w14:paraId="54E79471" w14:textId="77777777" w:rsidR="0001633C" w:rsidRPr="000E2F6B" w:rsidRDefault="0001633C" w:rsidP="0001633C">
      <w:pPr>
        <w:jc w:val="center"/>
        <w:rPr>
          <w:b/>
          <w:bCs/>
          <w:sz w:val="22"/>
          <w:szCs w:val="22"/>
        </w:rPr>
      </w:pPr>
      <w:r w:rsidRPr="000E2F6B">
        <w:rPr>
          <w:b/>
          <w:bCs/>
          <w:sz w:val="22"/>
          <w:szCs w:val="22"/>
        </w:rPr>
        <w:t xml:space="preserve">na „Świadczenie usług telefonii komórkowej oraz dostępu do bezprzewodowego Internetu </w:t>
      </w:r>
      <w:r w:rsidRPr="000E2F6B">
        <w:rPr>
          <w:b/>
          <w:bCs/>
          <w:sz w:val="22"/>
          <w:szCs w:val="22"/>
        </w:rPr>
        <w:br/>
        <w:t>dla Regionalnego Centrum Krwiodawstwa i Krwiolecznictwa w Białymstoku”</w:t>
      </w:r>
    </w:p>
    <w:p w14:paraId="13D38161" w14:textId="77777777" w:rsidR="008B7AA8" w:rsidRPr="000E2F6B" w:rsidRDefault="008B7AA8" w:rsidP="005A2183">
      <w:pPr>
        <w:jc w:val="both"/>
        <w:rPr>
          <w:rFonts w:eastAsia="Arial"/>
          <w:color w:val="000000"/>
          <w:kern w:val="2"/>
          <w:sz w:val="22"/>
          <w:szCs w:val="22"/>
          <w14:ligatures w14:val="standardContextual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2126"/>
      </w:tblGrid>
      <w:tr w:rsidR="002617EA" w:rsidRPr="000E2F6B" w14:paraId="3CDBB4F2" w14:textId="77777777" w:rsidTr="002617EA">
        <w:trPr>
          <w:trHeight w:val="537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1F1EC47" w14:textId="77777777" w:rsidR="002617EA" w:rsidRPr="000E2F6B" w:rsidRDefault="002617EA" w:rsidP="009D43D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2F6B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643" w:type="pct"/>
            <w:shd w:val="clear" w:color="auto" w:fill="F2F2F2" w:themeFill="background1" w:themeFillShade="F2"/>
            <w:vAlign w:val="center"/>
          </w:tcPr>
          <w:p w14:paraId="39021092" w14:textId="77777777" w:rsidR="002617EA" w:rsidRPr="000E2F6B" w:rsidRDefault="002617EA" w:rsidP="009D43D4">
            <w:pPr>
              <w:jc w:val="center"/>
              <w:rPr>
                <w:b/>
                <w:sz w:val="18"/>
                <w:szCs w:val="18"/>
              </w:rPr>
            </w:pPr>
            <w:r w:rsidRPr="000E2F6B">
              <w:rPr>
                <w:b/>
                <w:sz w:val="18"/>
                <w:szCs w:val="18"/>
              </w:rPr>
              <w:t>Wymagania Zamawiającego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1F429466" w14:textId="712B8CAA" w:rsidR="002617EA" w:rsidRPr="000E2F6B" w:rsidRDefault="002617EA" w:rsidP="009D43D4">
            <w:pPr>
              <w:ind w:left="74"/>
              <w:jc w:val="center"/>
              <w:rPr>
                <w:b/>
                <w:sz w:val="18"/>
                <w:szCs w:val="18"/>
              </w:rPr>
            </w:pPr>
            <w:r w:rsidRPr="000E2F6B">
              <w:rPr>
                <w:b/>
                <w:bCs/>
                <w:sz w:val="18"/>
                <w:szCs w:val="18"/>
              </w:rPr>
              <w:t>Potwierdzenie przez Wykonawcę spełnienia przez oferowan</w:t>
            </w:r>
            <w:r>
              <w:rPr>
                <w:b/>
                <w:bCs/>
                <w:sz w:val="18"/>
                <w:szCs w:val="18"/>
              </w:rPr>
              <w:t xml:space="preserve">y przedmiot zamówienia </w:t>
            </w:r>
            <w:r w:rsidRPr="000E2F6B">
              <w:rPr>
                <w:b/>
                <w:bCs/>
                <w:sz w:val="18"/>
                <w:szCs w:val="18"/>
              </w:rPr>
              <w:t>wymagań Zamawiającego</w:t>
            </w:r>
          </w:p>
        </w:tc>
      </w:tr>
      <w:tr w:rsidR="002617EA" w:rsidRPr="000E2F6B" w14:paraId="2EEEC0DA" w14:textId="77777777" w:rsidTr="002617EA">
        <w:trPr>
          <w:trHeight w:val="594"/>
        </w:trPr>
        <w:tc>
          <w:tcPr>
            <w:tcW w:w="286" w:type="pct"/>
            <w:vAlign w:val="center"/>
          </w:tcPr>
          <w:p w14:paraId="53B9802E" w14:textId="77777777" w:rsidR="002617EA" w:rsidRPr="000E2F6B" w:rsidRDefault="002617EA" w:rsidP="007A3220">
            <w:pPr>
              <w:numPr>
                <w:ilvl w:val="0"/>
                <w:numId w:val="7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643" w:type="pct"/>
            <w:vAlign w:val="center"/>
          </w:tcPr>
          <w:p w14:paraId="0DDCEAEC" w14:textId="265D865D" w:rsidR="002617EA" w:rsidRPr="000E2F6B" w:rsidRDefault="002617EA" w:rsidP="007A0F0C">
            <w:pPr>
              <w:tabs>
                <w:tab w:val="left" w:pos="-5040"/>
              </w:tabs>
              <w:ind w:left="5" w:right="68" w:hanging="5"/>
              <w:jc w:val="both"/>
              <w:rPr>
                <w:sz w:val="18"/>
                <w:szCs w:val="18"/>
              </w:rPr>
            </w:pPr>
            <w:r w:rsidRPr="000E2F6B">
              <w:rPr>
                <w:sz w:val="18"/>
                <w:szCs w:val="18"/>
              </w:rPr>
              <w:t>Przedmiot zamówienia obejmuje:</w:t>
            </w:r>
          </w:p>
          <w:p w14:paraId="6F2D14B5" w14:textId="29203B49" w:rsidR="002617EA" w:rsidRPr="000E2F6B" w:rsidRDefault="002617EA" w:rsidP="007A3220">
            <w:pPr>
              <w:pStyle w:val="Akapitzlist"/>
              <w:numPr>
                <w:ilvl w:val="0"/>
                <w:numId w:val="72"/>
              </w:numPr>
              <w:tabs>
                <w:tab w:val="left" w:pos="-5040"/>
              </w:tabs>
              <w:spacing w:after="0" w:line="240" w:lineRule="auto"/>
              <w:ind w:left="307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>Kompleksowe świadczenie usług głosowych oraz SMS/MMS dla 18 numerów (kart SIM), przy założeniu:</w:t>
            </w:r>
          </w:p>
          <w:p w14:paraId="2F804DB4" w14:textId="6EF6B73F" w:rsidR="002617EA" w:rsidRPr="00C10B1A" w:rsidRDefault="002617EA" w:rsidP="007A0F0C">
            <w:pPr>
              <w:pStyle w:val="Akapitzlist"/>
              <w:numPr>
                <w:ilvl w:val="5"/>
                <w:numId w:val="20"/>
              </w:numPr>
              <w:tabs>
                <w:tab w:val="left" w:pos="-5040"/>
              </w:tabs>
              <w:spacing w:after="0" w:line="240" w:lineRule="auto"/>
              <w:ind w:left="579" w:right="68" w:hanging="142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 xml:space="preserve">dla 17 numerów (kart </w:t>
            </w: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SIM)</w:t>
            </w:r>
            <w:r w:rsidR="008A4DBF"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typ 1</w:t>
            </w: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14:paraId="588ECF73" w14:textId="625362F6" w:rsidR="002617EA" w:rsidRPr="00066AD3" w:rsidRDefault="002617EA" w:rsidP="00066AD3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abonamenty zawierają nielimitowane </w:t>
            </w:r>
            <w:r w:rsidRPr="000E2F6B">
              <w:rPr>
                <w:rFonts w:ascii="Times New Roman" w:hAnsi="Times New Roman"/>
                <w:sz w:val="18"/>
                <w:szCs w:val="18"/>
              </w:rPr>
              <w:t>połączenia, SMS i MMS do wszystkich krajowych sieci komórkowych i stacjonarnych;</w:t>
            </w:r>
          </w:p>
          <w:p w14:paraId="79B95EF1" w14:textId="4877DE7D" w:rsidR="002617EA" w:rsidRPr="00C10B1A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 xml:space="preserve">po </w:t>
            </w: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wykorzystaniu limitu, prędkość transferu min. 1 Mb/s.</w:t>
            </w:r>
          </w:p>
          <w:p w14:paraId="577C4088" w14:textId="4BAC0FEE" w:rsidR="002617EA" w:rsidRPr="00C10B1A" w:rsidRDefault="002617EA" w:rsidP="007A0F0C">
            <w:pPr>
              <w:pStyle w:val="Akapitzlist"/>
              <w:numPr>
                <w:ilvl w:val="5"/>
                <w:numId w:val="20"/>
              </w:numPr>
              <w:tabs>
                <w:tab w:val="left" w:pos="-5040"/>
              </w:tabs>
              <w:spacing w:after="0" w:line="240" w:lineRule="auto"/>
              <w:ind w:left="579" w:right="68" w:hanging="142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dla 1 numeru (karta SIM)</w:t>
            </w:r>
            <w:r w:rsidR="008A4DBF"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typ 2</w:t>
            </w: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14:paraId="54C47A58" w14:textId="1278C849" w:rsidR="002617EA" w:rsidRPr="000E2F6B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abonament zawiera nielimitowane połączenia, SMS i MMS do wszystkich krajowych sieci komórkowych i stacjonarnych</w:t>
            </w:r>
            <w:r w:rsidRPr="000E2F6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096731D" w14:textId="3EA855E3" w:rsidR="002617EA" w:rsidRPr="000E2F6B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>transmisja danych w ramach abonamentu z limitem min. 80 GB/mies.;</w:t>
            </w:r>
          </w:p>
          <w:p w14:paraId="76CADDA6" w14:textId="1FED65CF" w:rsidR="002617EA" w:rsidRPr="000E2F6B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>po wykorzystaniu limitu, prędkość transferu min. 1 Mb/s;</w:t>
            </w:r>
          </w:p>
          <w:p w14:paraId="5FA61965" w14:textId="320613BB" w:rsidR="002617EA" w:rsidRPr="000E2F6B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 xml:space="preserve">w ramach abonamentu  roaming UE/EOG. Nielimitowane bezpłatne połączenia głosowe do sieci stacjonarnych i komórkowych, SMSy i MMSy w ramach roamingu do i z wszystkich sieci z krajów Unii Europejskiej oraz Europejskiego Obszaru Gospodarczego, z zastrzeżeniem, że korzystanie z roamingu będzie następowało wyłącznie podczas podróży zagranicznych poza kraj swojego Operatora macierzystego odbywanych przez abonenta okresowo (od czasu do czasu),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sz w:val="18"/>
                <w:szCs w:val="18"/>
              </w:rPr>
              <w:t>tj. w ramach tzw. normalnego, a nie permanentnego użytkowania usług roamingowych oraz zgodnie z „Polityką Uczciwego Korzystania”, o której mowa w art. 5 Rozporządzenia Parlamentu Europejskiego i Rady (UE) 2022/612 z dnia 6 kwietnia 2022 r. w sprawie roamingu w publicznych sieciach łączności ruchomej wewnątrz Unii (wersja przekształcona, Dz. U. UE. L. z 2022 r. Nr 115, str. 1);</w:t>
            </w:r>
          </w:p>
          <w:p w14:paraId="02292DB5" w14:textId="049DC854" w:rsidR="002617EA" w:rsidRPr="000E2F6B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 xml:space="preserve">połączenia </w:t>
            </w:r>
            <w:proofErr w:type="spellStart"/>
            <w:r w:rsidRPr="000E2F6B">
              <w:rPr>
                <w:rFonts w:ascii="Times New Roman" w:hAnsi="Times New Roman"/>
                <w:sz w:val="18"/>
                <w:szCs w:val="18"/>
              </w:rPr>
              <w:t>roamingowe</w:t>
            </w:r>
            <w:proofErr w:type="spellEnd"/>
            <w:r w:rsidRPr="000E2F6B">
              <w:rPr>
                <w:rFonts w:ascii="Times New Roman" w:hAnsi="Times New Roman"/>
                <w:sz w:val="18"/>
                <w:szCs w:val="18"/>
              </w:rPr>
              <w:t xml:space="preserve"> oraz transmisja danych poza Unią Europejską </w:t>
            </w:r>
            <w:r w:rsidR="006C0EC0">
              <w:rPr>
                <w:rFonts w:ascii="Times New Roman" w:hAnsi="Times New Roman"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sz w:val="18"/>
                <w:szCs w:val="18"/>
              </w:rPr>
              <w:t xml:space="preserve">oraz Europejskim Obszarem Gospodarczym oraz połączenia międzynarodowe będą taryfikowane, zgodnie z cennikiem świadczenia usług telekomunikacyjnych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sz w:val="18"/>
                <w:szCs w:val="18"/>
              </w:rPr>
              <w:t xml:space="preserve">dla klientów biznesowych obowiązującym u Wykonawcy. Obniżenie cen usług świadczonych przez Wykonawcę w ramach </w:t>
            </w:r>
            <w:proofErr w:type="spellStart"/>
            <w:r w:rsidRPr="000E2F6B">
              <w:rPr>
                <w:rFonts w:ascii="Times New Roman" w:hAnsi="Times New Roman"/>
                <w:sz w:val="18"/>
                <w:szCs w:val="18"/>
              </w:rPr>
              <w:t>roamingu</w:t>
            </w:r>
            <w:proofErr w:type="spellEnd"/>
            <w:r w:rsidRPr="000E2F6B">
              <w:rPr>
                <w:rFonts w:ascii="Times New Roman" w:hAnsi="Times New Roman"/>
                <w:sz w:val="18"/>
                <w:szCs w:val="18"/>
              </w:rPr>
              <w:t xml:space="preserve"> i połączeń międzynarodowych skutkuje obniżeniem tych cen również w stosunku do Zamawiającego, poczynając </w:t>
            </w:r>
            <w:r w:rsidR="006C0EC0">
              <w:rPr>
                <w:rFonts w:ascii="Times New Roman" w:hAnsi="Times New Roman"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sz w:val="18"/>
                <w:szCs w:val="18"/>
              </w:rPr>
              <w:t>od pierwszego miesiąca rozliczeniowego po wejściu w życie nowych niższych cen tych usług;</w:t>
            </w:r>
          </w:p>
          <w:p w14:paraId="00CB2F75" w14:textId="4DB65EF9" w:rsidR="002617EA" w:rsidRPr="000E2F6B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 xml:space="preserve">w ramach abonamentu usługi głosowe i dane realizowane zgodnie z zasadą </w:t>
            </w:r>
            <w:proofErr w:type="spellStart"/>
            <w:r w:rsidRPr="000E2F6B">
              <w:rPr>
                <w:rFonts w:ascii="Times New Roman" w:hAnsi="Times New Roman"/>
                <w:sz w:val="18"/>
                <w:szCs w:val="18"/>
              </w:rPr>
              <w:t>Roam</w:t>
            </w:r>
            <w:proofErr w:type="spellEnd"/>
            <w:r w:rsidRPr="000E2F6B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0E2F6B">
              <w:rPr>
                <w:rFonts w:ascii="Times New Roman" w:hAnsi="Times New Roman"/>
                <w:sz w:val="18"/>
                <w:szCs w:val="18"/>
              </w:rPr>
              <w:t>Like</w:t>
            </w:r>
            <w:proofErr w:type="spellEnd"/>
            <w:r w:rsidRPr="000E2F6B">
              <w:rPr>
                <w:rFonts w:ascii="Times New Roman" w:hAnsi="Times New Roman"/>
                <w:sz w:val="18"/>
                <w:szCs w:val="18"/>
              </w:rPr>
              <w:t>-At-Home.</w:t>
            </w:r>
          </w:p>
          <w:p w14:paraId="0DE83F8D" w14:textId="26BB81E4" w:rsidR="002617EA" w:rsidRPr="00C10B1A" w:rsidRDefault="002617EA" w:rsidP="007A0F0C">
            <w:pPr>
              <w:pStyle w:val="Akapitzlist"/>
              <w:numPr>
                <w:ilvl w:val="5"/>
                <w:numId w:val="20"/>
              </w:numPr>
              <w:tabs>
                <w:tab w:val="left" w:pos="-5040"/>
              </w:tabs>
              <w:spacing w:after="0" w:line="240" w:lineRule="auto"/>
              <w:ind w:left="579" w:right="68" w:hanging="142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>dostaw</w:t>
            </w: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 w:rsidRPr="000E2F6B">
              <w:rPr>
                <w:rFonts w:ascii="Times New Roman" w:hAnsi="Times New Roman"/>
                <w:sz w:val="18"/>
                <w:szCs w:val="18"/>
              </w:rPr>
              <w:t xml:space="preserve"> 18 szt</w:t>
            </w: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telefonów komórkowych</w:t>
            </w:r>
            <w:r w:rsidR="003A57D4"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(w tym: telefon komórkowy typ 1 – 17 szt., telefon komórkowy typ 2 – 1 szt.)</w:t>
            </w:r>
            <w:r w:rsidRPr="00C10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21DAB67F" w14:textId="36C20483" w:rsidR="002617EA" w:rsidRPr="000E2F6B" w:rsidRDefault="002617EA" w:rsidP="007A3220">
            <w:pPr>
              <w:pStyle w:val="Akapitzlist"/>
              <w:numPr>
                <w:ilvl w:val="0"/>
                <w:numId w:val="72"/>
              </w:numPr>
              <w:tabs>
                <w:tab w:val="left" w:pos="-5040"/>
              </w:tabs>
              <w:spacing w:after="0" w:line="240" w:lineRule="auto"/>
              <w:ind w:left="307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 xml:space="preserve">Kompleksowe świadczenie usług Internetu bezprzewodowego do transmisji danych,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sz w:val="18"/>
                <w:szCs w:val="18"/>
              </w:rPr>
              <w:t>przy założeniu:</w:t>
            </w:r>
          </w:p>
          <w:p w14:paraId="5E97E847" w14:textId="36EA18A3" w:rsidR="002617EA" w:rsidRPr="000E2F6B" w:rsidRDefault="002617EA" w:rsidP="007A3220">
            <w:pPr>
              <w:pStyle w:val="Akapitzlist"/>
              <w:numPr>
                <w:ilvl w:val="0"/>
                <w:numId w:val="73"/>
              </w:numPr>
              <w:tabs>
                <w:tab w:val="left" w:pos="-5040"/>
              </w:tabs>
              <w:spacing w:after="0" w:line="240" w:lineRule="auto"/>
              <w:ind w:left="580" w:right="68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>dla 12 numerów (kart SIM):</w:t>
            </w:r>
          </w:p>
          <w:p w14:paraId="76328235" w14:textId="563F4232" w:rsidR="002617EA" w:rsidRPr="000E2F6B" w:rsidRDefault="002617EA" w:rsidP="007A3220">
            <w:pPr>
              <w:pStyle w:val="Akapitzlist"/>
              <w:numPr>
                <w:ilvl w:val="0"/>
                <w:numId w:val="74"/>
              </w:numPr>
              <w:tabs>
                <w:tab w:val="left" w:pos="-5040"/>
              </w:tabs>
              <w:spacing w:after="0" w:line="240" w:lineRule="auto"/>
              <w:ind w:left="856" w:right="6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>prędkość transmisji danych po wykorzystaniu limitu min. 1 Mb/s.</w:t>
            </w:r>
          </w:p>
          <w:p w14:paraId="0E773D81" w14:textId="58333DB8" w:rsidR="002617EA" w:rsidRPr="000E2F6B" w:rsidRDefault="002617EA" w:rsidP="007A3220">
            <w:pPr>
              <w:pStyle w:val="Akapitzlist"/>
              <w:numPr>
                <w:ilvl w:val="0"/>
                <w:numId w:val="73"/>
              </w:numPr>
              <w:tabs>
                <w:tab w:val="left" w:pos="-5040"/>
              </w:tabs>
              <w:spacing w:after="0" w:line="240" w:lineRule="auto"/>
              <w:ind w:left="580" w:right="68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F6B">
              <w:rPr>
                <w:rFonts w:ascii="Times New Roman" w:hAnsi="Times New Roman"/>
                <w:sz w:val="18"/>
                <w:szCs w:val="18"/>
              </w:rPr>
              <w:t>dostaw</w:t>
            </w: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 w:rsidRPr="000E2F6B">
              <w:rPr>
                <w:rFonts w:ascii="Times New Roman" w:hAnsi="Times New Roman"/>
                <w:sz w:val="18"/>
                <w:szCs w:val="18"/>
              </w:rPr>
              <w:t xml:space="preserve"> 12 szt. routerów.</w:t>
            </w:r>
          </w:p>
        </w:tc>
        <w:tc>
          <w:tcPr>
            <w:tcW w:w="1071" w:type="pct"/>
            <w:vAlign w:val="center"/>
          </w:tcPr>
          <w:p w14:paraId="0F7F3AB5" w14:textId="77777777" w:rsidR="002617EA" w:rsidRPr="000E2F6B" w:rsidRDefault="002617EA" w:rsidP="007340C1">
            <w:pPr>
              <w:jc w:val="center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t>TAK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  <w:r w:rsidRPr="000E2F6B">
              <w:rPr>
                <w:bCs/>
                <w:sz w:val="18"/>
                <w:szCs w:val="18"/>
              </w:rPr>
              <w:t xml:space="preserve"> / NIE 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2617EA" w:rsidRPr="000E2F6B" w14:paraId="45D4EB95" w14:textId="77777777" w:rsidTr="002617EA">
        <w:trPr>
          <w:trHeight w:val="594"/>
        </w:trPr>
        <w:tc>
          <w:tcPr>
            <w:tcW w:w="286" w:type="pct"/>
            <w:vAlign w:val="center"/>
          </w:tcPr>
          <w:p w14:paraId="186931DB" w14:textId="77777777" w:rsidR="002617EA" w:rsidRPr="000E2F6B" w:rsidRDefault="002617EA" w:rsidP="007A3220">
            <w:pPr>
              <w:numPr>
                <w:ilvl w:val="0"/>
                <w:numId w:val="7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643" w:type="pct"/>
            <w:vAlign w:val="center"/>
          </w:tcPr>
          <w:p w14:paraId="16AA5D0D" w14:textId="4C33F57F" w:rsidR="002617EA" w:rsidRPr="000E2F6B" w:rsidRDefault="002617EA" w:rsidP="007A0F0C">
            <w:pPr>
              <w:spacing w:after="4"/>
              <w:ind w:left="5" w:right="41"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0E2F6B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Zasięg świadczonych przez Wykonawcę usług telekomunikacyjnych obejmuje co najmniej 90% terytorium RP według aktualnie publikowanych map zasięgu Wykonawcy, w tym siedzibę Zamawiającego (na piętrach od 0 wzwyż) na poziomie umożliwiającym realizację transmisji danych/głosu w każdych warunkach.</w:t>
            </w:r>
          </w:p>
        </w:tc>
        <w:tc>
          <w:tcPr>
            <w:tcW w:w="1071" w:type="pct"/>
            <w:vAlign w:val="center"/>
          </w:tcPr>
          <w:p w14:paraId="20C081EF" w14:textId="77777777" w:rsidR="002617EA" w:rsidRPr="000E2F6B" w:rsidRDefault="002617EA" w:rsidP="007340C1">
            <w:pPr>
              <w:jc w:val="center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t>TAK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  <w:r w:rsidRPr="000E2F6B">
              <w:rPr>
                <w:bCs/>
                <w:sz w:val="18"/>
                <w:szCs w:val="18"/>
              </w:rPr>
              <w:t xml:space="preserve"> / NIE 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2617EA" w:rsidRPr="000E2F6B" w14:paraId="055724F6" w14:textId="77777777" w:rsidTr="002617EA">
        <w:trPr>
          <w:trHeight w:val="594"/>
        </w:trPr>
        <w:tc>
          <w:tcPr>
            <w:tcW w:w="286" w:type="pct"/>
            <w:vAlign w:val="center"/>
          </w:tcPr>
          <w:p w14:paraId="145E924A" w14:textId="77777777" w:rsidR="002617EA" w:rsidRPr="000E2F6B" w:rsidRDefault="002617EA" w:rsidP="007A3220">
            <w:pPr>
              <w:numPr>
                <w:ilvl w:val="0"/>
                <w:numId w:val="7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643" w:type="pct"/>
            <w:vAlign w:val="center"/>
          </w:tcPr>
          <w:p w14:paraId="2189BBF1" w14:textId="154FC7D8" w:rsidR="002617EA" w:rsidRPr="000E2F6B" w:rsidRDefault="002617EA" w:rsidP="007A0F0C">
            <w:pPr>
              <w:spacing w:after="4"/>
              <w:ind w:left="5" w:right="41"/>
              <w:jc w:val="both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t>Zamawiający zastrzega sobie uprawnienie do zachowania dotychczas używanych numerów telefonicznych.</w:t>
            </w:r>
          </w:p>
          <w:p w14:paraId="3BFBCC9D" w14:textId="228C786F" w:rsidR="002617EA" w:rsidRPr="000E2F6B" w:rsidRDefault="002617EA" w:rsidP="007A3220">
            <w:pPr>
              <w:pStyle w:val="Akapitzlist"/>
              <w:numPr>
                <w:ilvl w:val="0"/>
                <w:numId w:val="75"/>
              </w:numPr>
              <w:tabs>
                <w:tab w:val="left" w:pos="-5040"/>
              </w:tabs>
              <w:spacing w:after="0" w:line="240" w:lineRule="auto"/>
              <w:ind w:left="307" w:right="68" w:hanging="28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E2F6B">
              <w:rPr>
                <w:rFonts w:ascii="Times New Roman" w:hAnsi="Times New Roman"/>
                <w:bCs/>
                <w:sz w:val="18"/>
                <w:szCs w:val="18"/>
              </w:rPr>
              <w:t xml:space="preserve">W przypadku zmiany dotychczasowego operatora świadczącego usługi na rzecz Zamawiającego, Wykonawca jest zobowiązany w imieniu Zamawiającego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bCs/>
                <w:sz w:val="18"/>
                <w:szCs w:val="18"/>
              </w:rPr>
              <w:t xml:space="preserve">do przeprowadzenia procedury przeniesienia numerów do własności sieci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bCs/>
                <w:sz w:val="18"/>
                <w:szCs w:val="18"/>
              </w:rPr>
              <w:t xml:space="preserve">od dotychczasowego operatora, tj.: Polkomtel Sp. z o.o. z siedzibą w Warszawie,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0E2F6B">
              <w:rPr>
                <w:rFonts w:ascii="Times New Roman" w:hAnsi="Times New Roman"/>
                <w:bCs/>
                <w:sz w:val="18"/>
                <w:szCs w:val="18"/>
              </w:rPr>
              <w:t>ul. Konstruktorska 4, 02-673 Warszawa, niezwłocznie po zawarciu umowy z Zamawiającym. Zamawiający udzieli Wykonawcy pełnomocnictwa do przeprowadzenia czynności związanych z przeniesieniem numerów do sieci Wykonawcy.</w:t>
            </w:r>
          </w:p>
          <w:p w14:paraId="4F062E26" w14:textId="24058892" w:rsidR="003367B5" w:rsidRPr="00C10B1A" w:rsidRDefault="003367B5" w:rsidP="007A3220">
            <w:pPr>
              <w:pStyle w:val="Akapitzlist"/>
              <w:numPr>
                <w:ilvl w:val="0"/>
                <w:numId w:val="75"/>
              </w:numPr>
              <w:tabs>
                <w:tab w:val="left" w:pos="-5040"/>
              </w:tabs>
              <w:spacing w:after="0" w:line="240" w:lineRule="auto"/>
              <w:ind w:left="307" w:right="68" w:hanging="284"/>
              <w:jc w:val="both"/>
              <w:rPr>
                <w:rFonts w:ascii="Times New Roman" w:eastAsia="Arial" w:hAnsi="Times New Roman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3367B5">
              <w:rPr>
                <w:rFonts w:ascii="Times New Roman" w:eastAsia="Arial" w:hAnsi="Times New Roman"/>
                <w:color w:val="000000"/>
                <w:kern w:val="2"/>
                <w:sz w:val="18"/>
                <w:szCs w:val="18"/>
                <w14:ligatures w14:val="standardContextual"/>
              </w:rPr>
              <w:lastRenderedPageBreak/>
              <w:t xml:space="preserve">Przeniesienie przydzielonych numerów telefonicznych nie może powodować przerw </w:t>
            </w:r>
            <w:r>
              <w:rPr>
                <w:rFonts w:ascii="Times New Roman" w:eastAsia="Arial" w:hAnsi="Times New Roman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3367B5">
              <w:rPr>
                <w:rFonts w:ascii="Times New Roman" w:eastAsia="Arial" w:hAnsi="Times New Roman"/>
                <w:color w:val="000000"/>
                <w:kern w:val="2"/>
                <w:sz w:val="18"/>
                <w:szCs w:val="18"/>
                <w14:ligatures w14:val="standardContextual"/>
              </w:rPr>
              <w:t>w świadczeniu usług telekomunikacyjnych dłuższych niż 3 godziny</w:t>
            </w:r>
            <w:r w:rsidRPr="00C10B1A">
              <w:rPr>
                <w:rFonts w:ascii="Times New Roman" w:eastAsia="Arial" w:hAnsi="Times New Roman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. Przeniesienie nastąpi pomiędzy godziną 00:00 a godziną 03:00, zgodnie z Rozporządzeniem Ministra Cyfryzacji </w:t>
            </w:r>
            <w:r w:rsidRPr="00C10B1A">
              <w:rPr>
                <w:rFonts w:ascii="Times New Roman" w:eastAsia="Arial" w:hAnsi="Times New Roman"/>
                <w:color w:val="000000" w:themeColor="text1"/>
                <w:kern w:val="2"/>
                <w:sz w:val="18"/>
                <w:szCs w:val="18"/>
                <w14:ligatures w14:val="standardContextual"/>
              </w:rPr>
              <w:br/>
              <w:t>z dnia 11 grudnia 2018 r., w sprawie warunków korzystania z uprawnień w publicznych sieciach telefonicznych (Dz. U. z 2018 r., poz. 2324).</w:t>
            </w:r>
          </w:p>
          <w:p w14:paraId="3CB3B1D5" w14:textId="63F79A26" w:rsidR="003367B5" w:rsidRPr="003367B5" w:rsidRDefault="003367B5" w:rsidP="007A3220">
            <w:pPr>
              <w:pStyle w:val="Akapitzlist"/>
              <w:numPr>
                <w:ilvl w:val="0"/>
                <w:numId w:val="75"/>
              </w:numPr>
              <w:tabs>
                <w:tab w:val="left" w:pos="-5040"/>
              </w:tabs>
              <w:spacing w:after="0" w:line="240" w:lineRule="auto"/>
              <w:ind w:left="307" w:right="68" w:hanging="284"/>
              <w:jc w:val="both"/>
              <w:rPr>
                <w:rFonts w:ascii="Times New Roman" w:eastAsia="Arial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C10B1A">
              <w:rPr>
                <w:rFonts w:ascii="Times New Roman" w:eastAsia="Arial" w:hAnsi="Times New Roman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Na każde żądanie Zamawiającego Wykonawca przeniesie numer w czasie trwania umowy </w:t>
            </w:r>
            <w:r w:rsidRPr="00C10B1A">
              <w:rPr>
                <w:rFonts w:ascii="Times New Roman" w:eastAsia="Arial" w:hAnsi="Times New Roman"/>
                <w:color w:val="000000" w:themeColor="text1"/>
                <w:kern w:val="2"/>
                <w:sz w:val="18"/>
                <w:szCs w:val="18"/>
                <w14:ligatures w14:val="standardContextual"/>
              </w:rPr>
              <w:br/>
              <w:t xml:space="preserve">na wskazaną przez Zamawiającego osobę fizyczną lub prawną, bez konieczności uruchomienia przez Zamawiającego nowego numeru. W tej sytuacji Wykonawca zawiera osobną umowę z użytkownikiem na warunkach nie gorszych niż przedstawione </w:t>
            </w:r>
            <w:r w:rsidRPr="00C10B1A">
              <w:rPr>
                <w:rFonts w:ascii="Times New Roman" w:eastAsia="Arial" w:hAnsi="Times New Roman"/>
                <w:color w:val="000000" w:themeColor="text1"/>
                <w:kern w:val="2"/>
                <w:sz w:val="18"/>
                <w:szCs w:val="18"/>
                <w14:ligatures w14:val="standardContextual"/>
              </w:rPr>
              <w:br/>
              <w:t xml:space="preserve">w standardowej ofercie dla biznesu, zaś jeżeli użytkownikiem jest osoba fizyczna nieprowadząca działalności gospodarczej, to w przypadku cesji zostanie zawarta </w:t>
            </w:r>
            <w:r w:rsidRPr="003367B5">
              <w:rPr>
                <w:rFonts w:ascii="Times New Roman" w:eastAsia="Arial" w:hAnsi="Times New Roman"/>
                <w:color w:val="000000"/>
                <w:kern w:val="2"/>
                <w:sz w:val="18"/>
                <w:szCs w:val="18"/>
                <w14:ligatures w14:val="standardContextual"/>
              </w:rPr>
              <w:t>osobna umowa na warunkach nie gorszych niż w standardowej ofercie Wykonawcy dla osób fizycznych nieprowadzących działalności gospodarczej (klientów indywidualnych).</w:t>
            </w:r>
          </w:p>
        </w:tc>
        <w:tc>
          <w:tcPr>
            <w:tcW w:w="1071" w:type="pct"/>
            <w:vAlign w:val="center"/>
          </w:tcPr>
          <w:p w14:paraId="54B9FAD7" w14:textId="77777777" w:rsidR="002617EA" w:rsidRPr="000E2F6B" w:rsidRDefault="002617EA" w:rsidP="009D43D4">
            <w:pPr>
              <w:jc w:val="center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lastRenderedPageBreak/>
              <w:t>TAK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  <w:r w:rsidRPr="000E2F6B">
              <w:rPr>
                <w:bCs/>
                <w:sz w:val="18"/>
                <w:szCs w:val="18"/>
              </w:rPr>
              <w:t xml:space="preserve"> / NIE 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2617EA" w:rsidRPr="000E2F6B" w14:paraId="58590B5C" w14:textId="77777777" w:rsidTr="002617EA">
        <w:trPr>
          <w:trHeight w:val="594"/>
        </w:trPr>
        <w:tc>
          <w:tcPr>
            <w:tcW w:w="286" w:type="pct"/>
            <w:vAlign w:val="center"/>
          </w:tcPr>
          <w:p w14:paraId="7B319781" w14:textId="77777777" w:rsidR="002617EA" w:rsidRPr="000E2F6B" w:rsidRDefault="002617EA" w:rsidP="007A3220">
            <w:pPr>
              <w:numPr>
                <w:ilvl w:val="0"/>
                <w:numId w:val="7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643" w:type="pct"/>
            <w:vAlign w:val="center"/>
          </w:tcPr>
          <w:p w14:paraId="388E1B29" w14:textId="3728AA3A" w:rsidR="002617EA" w:rsidRPr="000E2F6B" w:rsidRDefault="002617EA" w:rsidP="007A0F0C">
            <w:pPr>
              <w:spacing w:after="4"/>
              <w:ind w:left="5" w:right="41"/>
              <w:jc w:val="both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t xml:space="preserve">Wykonawca będzie świadczył usługi w ramach przedmiotu zamówienia zgodnie </w:t>
            </w:r>
            <w:r>
              <w:rPr>
                <w:bCs/>
                <w:sz w:val="18"/>
                <w:szCs w:val="18"/>
              </w:rPr>
              <w:br/>
            </w:r>
            <w:r w:rsidRPr="000E2F6B">
              <w:rPr>
                <w:bCs/>
                <w:sz w:val="18"/>
                <w:szCs w:val="18"/>
              </w:rPr>
              <w:t xml:space="preserve">z obowiązującymi przepisami, w tym ustawą z dnia 16 lipca 2004 r. Prawo telekomunikacyjne </w:t>
            </w:r>
            <w:r>
              <w:rPr>
                <w:bCs/>
                <w:sz w:val="18"/>
                <w:szCs w:val="18"/>
              </w:rPr>
              <w:br/>
            </w:r>
            <w:r w:rsidRPr="000E2F6B">
              <w:rPr>
                <w:bCs/>
                <w:sz w:val="18"/>
                <w:szCs w:val="18"/>
              </w:rPr>
              <w:t>(t.j. Dz. U. z 2024 r. poz. 34).</w:t>
            </w:r>
          </w:p>
        </w:tc>
        <w:tc>
          <w:tcPr>
            <w:tcW w:w="1071" w:type="pct"/>
            <w:vAlign w:val="center"/>
          </w:tcPr>
          <w:p w14:paraId="3EB4D1EE" w14:textId="77777777" w:rsidR="002617EA" w:rsidRPr="000E2F6B" w:rsidRDefault="002617EA" w:rsidP="009D43D4">
            <w:pPr>
              <w:jc w:val="center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t>TAK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  <w:r w:rsidRPr="000E2F6B">
              <w:rPr>
                <w:bCs/>
                <w:sz w:val="18"/>
                <w:szCs w:val="18"/>
              </w:rPr>
              <w:t xml:space="preserve"> / NIE 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2617EA" w:rsidRPr="000E2F6B" w14:paraId="1DF64F6A" w14:textId="77777777" w:rsidTr="002617EA">
        <w:trPr>
          <w:trHeight w:val="594"/>
        </w:trPr>
        <w:tc>
          <w:tcPr>
            <w:tcW w:w="286" w:type="pct"/>
            <w:vAlign w:val="center"/>
          </w:tcPr>
          <w:p w14:paraId="6B15ABA0" w14:textId="77777777" w:rsidR="002617EA" w:rsidRPr="000E2F6B" w:rsidRDefault="002617EA" w:rsidP="007A3220">
            <w:pPr>
              <w:numPr>
                <w:ilvl w:val="0"/>
                <w:numId w:val="7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643" w:type="pct"/>
            <w:vAlign w:val="center"/>
          </w:tcPr>
          <w:p w14:paraId="396605D9" w14:textId="2E173AEE" w:rsidR="002617EA" w:rsidRPr="007340C1" w:rsidRDefault="002617EA" w:rsidP="007A0F0C">
            <w:pPr>
              <w:spacing w:after="4"/>
              <w:ind w:left="5" w:right="41"/>
              <w:jc w:val="both"/>
              <w:rPr>
                <w:bCs/>
                <w:sz w:val="18"/>
                <w:szCs w:val="18"/>
                <w:highlight w:val="green"/>
              </w:rPr>
            </w:pPr>
            <w:r w:rsidRPr="00F950E2">
              <w:rPr>
                <w:bCs/>
                <w:sz w:val="18"/>
                <w:szCs w:val="18"/>
              </w:rPr>
              <w:t xml:space="preserve">Przedmiot zamówienia (dot. usługi) realizowany będzie przez Wykonawcę przez 24 godziny </w:t>
            </w:r>
            <w:r>
              <w:rPr>
                <w:bCs/>
                <w:sz w:val="18"/>
                <w:szCs w:val="18"/>
              </w:rPr>
              <w:br/>
            </w:r>
            <w:r w:rsidRPr="00F950E2">
              <w:rPr>
                <w:bCs/>
                <w:sz w:val="18"/>
                <w:szCs w:val="18"/>
              </w:rPr>
              <w:t>na dobę, 7 dni w tygodniu, przez okres 36 miesięcy.</w:t>
            </w:r>
          </w:p>
        </w:tc>
        <w:tc>
          <w:tcPr>
            <w:tcW w:w="1071" w:type="pct"/>
            <w:vAlign w:val="center"/>
          </w:tcPr>
          <w:p w14:paraId="19FB1EE4" w14:textId="77777777" w:rsidR="002617EA" w:rsidRPr="000E2F6B" w:rsidRDefault="002617EA" w:rsidP="009D43D4">
            <w:pPr>
              <w:jc w:val="center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t>TAK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  <w:r w:rsidRPr="000E2F6B">
              <w:rPr>
                <w:bCs/>
                <w:sz w:val="18"/>
                <w:szCs w:val="18"/>
              </w:rPr>
              <w:t xml:space="preserve"> / NIE 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2617EA" w:rsidRPr="000E2F6B" w14:paraId="3389DBBE" w14:textId="77777777" w:rsidTr="002617EA">
        <w:trPr>
          <w:trHeight w:val="546"/>
        </w:trPr>
        <w:tc>
          <w:tcPr>
            <w:tcW w:w="286" w:type="pct"/>
            <w:vAlign w:val="center"/>
          </w:tcPr>
          <w:p w14:paraId="0D515C8B" w14:textId="77777777" w:rsidR="002617EA" w:rsidRPr="000E2F6B" w:rsidRDefault="002617EA" w:rsidP="007A3220">
            <w:pPr>
              <w:numPr>
                <w:ilvl w:val="0"/>
                <w:numId w:val="7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643" w:type="pct"/>
            <w:vAlign w:val="center"/>
          </w:tcPr>
          <w:p w14:paraId="0557FB78" w14:textId="75D96D63" w:rsidR="002617EA" w:rsidRPr="007340C1" w:rsidRDefault="002617EA" w:rsidP="007A0F0C">
            <w:pPr>
              <w:spacing w:after="4"/>
              <w:ind w:left="5" w:right="41"/>
              <w:jc w:val="both"/>
              <w:rPr>
                <w:bCs/>
                <w:sz w:val="18"/>
                <w:szCs w:val="18"/>
                <w:highlight w:val="green"/>
              </w:rPr>
            </w:pPr>
            <w:r w:rsidRPr="000476A2">
              <w:rPr>
                <w:bCs/>
                <w:sz w:val="18"/>
                <w:szCs w:val="18"/>
              </w:rPr>
              <w:t xml:space="preserve">Telefony komórkowe </w:t>
            </w:r>
            <w:r w:rsidRPr="000A5437">
              <w:rPr>
                <w:bCs/>
                <w:sz w:val="18"/>
                <w:szCs w:val="18"/>
              </w:rPr>
              <w:t>bez blokady simlock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1B56DC33" w14:textId="18063E18" w:rsidR="002617EA" w:rsidRPr="000E2F6B" w:rsidRDefault="002617EA" w:rsidP="00C375C5">
            <w:pPr>
              <w:jc w:val="center"/>
              <w:rPr>
                <w:bCs/>
                <w:sz w:val="18"/>
                <w:szCs w:val="18"/>
              </w:rPr>
            </w:pPr>
            <w:r w:rsidRPr="000E2F6B">
              <w:rPr>
                <w:bCs/>
                <w:sz w:val="18"/>
                <w:szCs w:val="18"/>
              </w:rPr>
              <w:t>TAK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  <w:r w:rsidRPr="000E2F6B">
              <w:rPr>
                <w:bCs/>
                <w:sz w:val="18"/>
                <w:szCs w:val="18"/>
              </w:rPr>
              <w:t xml:space="preserve"> / NIE </w:t>
            </w:r>
            <w:r w:rsidRPr="000E2F6B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</w:tbl>
    <w:p w14:paraId="681A4D8F" w14:textId="77777777" w:rsidR="00C375C5" w:rsidRPr="00E63900" w:rsidRDefault="00C375C5" w:rsidP="00E63900">
      <w:pPr>
        <w:spacing w:before="60"/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</w:pPr>
      <w:bookmarkStart w:id="1" w:name="_Hlk234328768"/>
      <w:r w:rsidRPr="00E63900">
        <w:rPr>
          <w:rFonts w:eastAsia="Lucida Sans Unicode"/>
          <w:color w:val="000000"/>
          <w:sz w:val="16"/>
          <w:szCs w:val="16"/>
          <w:vertAlign w:val="superscript"/>
          <w:lang w:eastAsia="ar-SA"/>
        </w:rPr>
        <w:t>*)</w:t>
      </w:r>
      <w:r w:rsidRPr="00E63900">
        <w:rPr>
          <w:rFonts w:eastAsia="Lucida Sans Unicode"/>
          <w:color w:val="000000"/>
          <w:sz w:val="16"/>
          <w:szCs w:val="16"/>
          <w:lang w:eastAsia="ar-SA"/>
        </w:rPr>
        <w:t xml:space="preserve"> </w:t>
      </w:r>
      <w:r w:rsidRPr="00E63900"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  <w:t>niepotrzebne skreślić</w:t>
      </w:r>
    </w:p>
    <w:bookmarkEnd w:id="1"/>
    <w:p w14:paraId="787B4E08" w14:textId="77777777" w:rsidR="008B7AA8" w:rsidRPr="00E63900" w:rsidRDefault="008B7AA8" w:rsidP="005A2183">
      <w:pPr>
        <w:jc w:val="both"/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31B6FFAD" w14:textId="6BC93021" w:rsidR="005A2183" w:rsidRPr="000476A2" w:rsidRDefault="000476A2" w:rsidP="007A3220">
      <w:pPr>
        <w:numPr>
          <w:ilvl w:val="0"/>
          <w:numId w:val="67"/>
        </w:numPr>
        <w:spacing w:before="120" w:after="120" w:line="269" w:lineRule="auto"/>
        <w:ind w:left="284" w:right="40" w:hanging="284"/>
        <w:contextualSpacing/>
        <w:jc w:val="both"/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</w:pPr>
      <w:r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>T</w:t>
      </w:r>
      <w:r w:rsidR="00BD0D72"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 xml:space="preserve">elefon komórkowy </w:t>
      </w:r>
      <w:r w:rsidR="005A2183"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>typ 1 - 17 szt.</w:t>
      </w: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4678"/>
        <w:gridCol w:w="1843"/>
        <w:gridCol w:w="1417"/>
      </w:tblGrid>
      <w:tr w:rsidR="00CD164E" w:rsidRPr="007A0F0C" w14:paraId="0FEC59C9" w14:textId="311363B1" w:rsidTr="002617E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86042" w14:textId="30B1DAA5" w:rsidR="00CD164E" w:rsidRPr="007A0F0C" w:rsidRDefault="00CD164E" w:rsidP="007A0F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7B70BB" w14:textId="3BF76131" w:rsidR="00CD164E" w:rsidRPr="007A0F0C" w:rsidRDefault="00CD164E" w:rsidP="007A0F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A08A74" w14:textId="17657DD8" w:rsidR="00CD164E" w:rsidRPr="007A0F0C" w:rsidRDefault="00CD164E" w:rsidP="007A0F0C">
            <w:pPr>
              <w:ind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Wymagania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300C2" w14:textId="787A2308" w:rsidR="00CD164E" w:rsidRPr="007A0F0C" w:rsidRDefault="00CD164E" w:rsidP="007A0F0C">
            <w:pPr>
              <w:ind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Potwierdzenie przez Wykonawcę spełnienia przez oferowany przedmiot zamówienia wymagań Zamawiającego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44F46" w14:textId="009ED19C" w:rsidR="00CD164E" w:rsidRPr="007A0F0C" w:rsidRDefault="00CD164E" w:rsidP="007A0F0C">
            <w:pPr>
              <w:ind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Dodatkowe informacje dotyczące oferowanego przedmiotu zamówienia</w:t>
            </w:r>
          </w:p>
        </w:tc>
      </w:tr>
      <w:tr w:rsidR="00CD164E" w:rsidRPr="007A0F0C" w14:paraId="50669E39" w14:textId="04C1FF55" w:rsidTr="002617E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4A1" w14:textId="0476DD2A" w:rsidR="00CD164E" w:rsidRPr="007A0F0C" w:rsidRDefault="00CD164E" w:rsidP="007A0F0C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EDCF" w14:textId="77777777" w:rsidR="00CD164E" w:rsidRPr="007A0F0C" w:rsidRDefault="00CD164E" w:rsidP="007A0F0C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Obudowa\</w:t>
            </w:r>
          </w:p>
          <w:p w14:paraId="793D3F18" w14:textId="757232A6" w:rsidR="00CD164E" w:rsidRPr="007A0F0C" w:rsidRDefault="00CD164E" w:rsidP="007A0F0C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Wytrzymałość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7C12" w14:textId="77777777" w:rsidR="00CD164E" w:rsidRPr="007A0F0C" w:rsidRDefault="00CD164E" w:rsidP="007A0F0C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Norma IP68 (wodoodporność/pyłoszczelność) oraz MIL-STD-810H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1DD8" w14:textId="3291D269" w:rsidR="00CD164E" w:rsidRPr="007A0F0C" w:rsidRDefault="00CD164E" w:rsidP="007A0F0C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1D9F" w14:textId="0DFB6609" w:rsidR="00CD164E" w:rsidRPr="007A0F0C" w:rsidRDefault="00CD164E" w:rsidP="007A0F0C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CD164E" w:rsidRPr="007A0F0C" w14:paraId="346D6D50" w14:textId="72162A03" w:rsidTr="002617E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7BD" w14:textId="6AFD2969" w:rsidR="00CD164E" w:rsidRPr="007A0F0C" w:rsidRDefault="00CD164E" w:rsidP="007A0F0C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C8D4" w14:textId="62475DDF" w:rsidR="00CD164E" w:rsidRPr="007A0F0C" w:rsidRDefault="00CD164E" w:rsidP="007A0F0C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Sieć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1181" w14:textId="77777777" w:rsidR="00CD164E" w:rsidRPr="007A0F0C" w:rsidRDefault="00CD164E" w:rsidP="007A0F0C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Obsługa technologii LTE, 4G, 5G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BB19" w14:textId="38C84B6F" w:rsidR="00CD164E" w:rsidRPr="007A0F0C" w:rsidRDefault="00CD164E" w:rsidP="007A0F0C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9958" w14:textId="275B765C" w:rsidR="00CD164E" w:rsidRPr="007A0F0C" w:rsidRDefault="00CD164E" w:rsidP="007A0F0C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585E45C4" w14:textId="3045A04F" w:rsidTr="002617E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F89B" w14:textId="3634F3D3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5BAB" w14:textId="1740A4CD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Ekran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A581" w14:textId="7C7EC920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 xml:space="preserve">Min. 6.6 cala, technologia zapewniająca obsługę </w:t>
            </w:r>
            <w:r w:rsidRPr="007A0F0C">
              <w:rPr>
                <w:color w:val="000000"/>
                <w:sz w:val="18"/>
                <w:szCs w:val="18"/>
              </w:rPr>
              <w:br/>
              <w:t>w rękawiczkach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3467" w14:textId="1EF551B1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BA48" w14:textId="2D12F78D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3593A11F" w14:textId="47AE5637" w:rsidTr="002617E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6061" w14:textId="04B59D1E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4C5E" w14:textId="41942BA0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75A9" w14:textId="77777777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Minimum 2480 x 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82CE" w14:textId="0CF56BDE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51C7" w14:textId="2CB4EED5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6C77AF6F" w14:textId="3A03F1F2" w:rsidTr="002617E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9712" w14:textId="68E5BC6F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FC19" w14:textId="62305F79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Pamięć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431E" w14:textId="77777777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RAM: min. 6 GB; Pamięć wewnętrzna: min. 128 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C292" w14:textId="58A2C37A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A2A9" w14:textId="5F9AE22B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1D6AD139" w14:textId="0A1E0DC2" w:rsidTr="002617E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BC5" w14:textId="11D39FA1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37D9" w14:textId="416F7FE1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69DA" w14:textId="77777777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 xml:space="preserve">Min. 4050 </w:t>
            </w:r>
            <w:proofErr w:type="spellStart"/>
            <w:r w:rsidRPr="007A0F0C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7A0F0C">
              <w:rPr>
                <w:color w:val="000000"/>
                <w:sz w:val="18"/>
                <w:szCs w:val="18"/>
              </w:rPr>
              <w:t>, wymienna przez użytkownika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865A" w14:textId="551C0C74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6F38" w14:textId="59500827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41623F1E" w14:textId="7E718378" w:rsidTr="002617E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4EBA" w14:textId="4ECACCBC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4975" w14:textId="57F55705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C781" w14:textId="77777777" w:rsidR="00DB5B66" w:rsidRPr="007A0F0C" w:rsidRDefault="00DB5B66" w:rsidP="00DB5B66">
            <w:pPr>
              <w:ind w:left="72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Android wersja min. 14 lub nowsza</w:t>
            </w:r>
          </w:p>
          <w:p w14:paraId="68F9439A" w14:textId="26CE9914" w:rsidR="00DB5B66" w:rsidRPr="007A0F0C" w:rsidRDefault="00DB5B66" w:rsidP="00DB5B66">
            <w:pPr>
              <w:ind w:left="72" w:hanging="10"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Przez system równoważny Zamawiający rozumie system operacyjny przeznaczony dla urządzeń mobilnych, posiadający co najmniej następujące cechy i funkcjonalności:</w:t>
            </w:r>
          </w:p>
          <w:p w14:paraId="3DA35D70" w14:textId="23A0BFC5" w:rsidR="00DB5B66" w:rsidRPr="007A0F0C" w:rsidRDefault="00DB5B66" w:rsidP="007A3220">
            <w:pPr>
              <w:numPr>
                <w:ilvl w:val="0"/>
                <w:numId w:val="68"/>
              </w:numPr>
              <w:spacing w:after="4"/>
              <w:ind w:left="356" w:right="28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Posiada pełną, oficjalną certyfikację producenta oprogramowania, gwarantującą bezproblemowy dostęp do sklepu z aplikacjami dającą możliwość ich instalacji </w:t>
            </w: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i aktualizacji  (np. Google Play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Store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) bez konieczności modyfikacji oprogramowania sprzętowego </w:t>
            </w: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(tzw.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rootowania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).</w:t>
            </w:r>
          </w:p>
          <w:p w14:paraId="3F447126" w14:textId="696F717D" w:rsidR="00DB5B66" w:rsidRPr="007A0F0C" w:rsidRDefault="00DB5B66" w:rsidP="007A3220">
            <w:pPr>
              <w:numPr>
                <w:ilvl w:val="0"/>
                <w:numId w:val="68"/>
              </w:numPr>
              <w:spacing w:after="4"/>
              <w:ind w:left="356" w:right="28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sz w:val="18"/>
                <w:szCs w:val="18"/>
              </w:rPr>
              <w:t xml:space="preserve">Zapewnienie aktualizację systemu i poprawek bezpieczeństwa przez okres co najmniej 36 miesięcy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 w:rsidRPr="007A0F0C">
              <w:rPr>
                <w:rFonts w:eastAsia="Arial"/>
                <w:color w:val="000000"/>
                <w:sz w:val="18"/>
                <w:szCs w:val="18"/>
              </w:rPr>
              <w:t>od daty dostawy.</w:t>
            </w:r>
          </w:p>
          <w:p w14:paraId="3FB58204" w14:textId="5F7B8BD9" w:rsidR="00DB5B66" w:rsidRPr="007A0F0C" w:rsidRDefault="00DB5B66" w:rsidP="007A3220">
            <w:pPr>
              <w:numPr>
                <w:ilvl w:val="0"/>
                <w:numId w:val="68"/>
              </w:numPr>
              <w:spacing w:after="4"/>
              <w:ind w:left="356" w:right="28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Oferuje wsparcie dla aktualizacji bezpieczeństwa </w:t>
            </w: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(tzw.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security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patches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) wydawanych nie rzadziej niż raz </w:t>
            </w: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na kwartał.</w:t>
            </w:r>
          </w:p>
          <w:p w14:paraId="3149AAAC" w14:textId="1A967140" w:rsidR="00DB5B66" w:rsidRPr="007A0F0C" w:rsidRDefault="00DB5B66" w:rsidP="007A3220">
            <w:pPr>
              <w:numPr>
                <w:ilvl w:val="0"/>
                <w:numId w:val="68"/>
              </w:numPr>
              <w:spacing w:after="4"/>
              <w:ind w:left="356" w:right="28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Posiada wbudowaną, sprzętowo-programową architekturę bezpieczeństwa chroniącą integralność systemu </w:t>
            </w: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od momentu uruchomienia (odpowiednik rozwiązania Samsung Knox lub Android Enterprise).</w:t>
            </w:r>
          </w:p>
          <w:p w14:paraId="1BF28197" w14:textId="2A46C00D" w:rsidR="00DB5B66" w:rsidRPr="000476A2" w:rsidRDefault="00DB5B66" w:rsidP="007A3220">
            <w:pPr>
              <w:numPr>
                <w:ilvl w:val="0"/>
                <w:numId w:val="68"/>
              </w:numPr>
              <w:spacing w:after="4"/>
              <w:ind w:left="356" w:right="28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Zapewnia natywne wsparcie dla profili służbowych (separacja danych prywatnych od służbowych na jednym urządzeniu).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B4B1" w14:textId="7004B081" w:rsidR="00DB5B66" w:rsidRPr="007A0F0C" w:rsidRDefault="00DB5B66" w:rsidP="00DB5B66">
            <w:pPr>
              <w:ind w:left="72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8169" w14:textId="6888A7CA" w:rsidR="00DB5B66" w:rsidRPr="007A0F0C" w:rsidRDefault="00DB5B66" w:rsidP="00DB5B66">
            <w:pPr>
              <w:ind w:left="72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578B3FA5" w14:textId="5DEA8BDC" w:rsidTr="002617E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EE2" w14:textId="58F5B2EC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43C1" w14:textId="119135B3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Aparat tylny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257E" w14:textId="77777777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 xml:space="preserve">Minimum 50 </w:t>
            </w:r>
            <w:proofErr w:type="spellStart"/>
            <w:r w:rsidRPr="007A0F0C">
              <w:rPr>
                <w:color w:val="000000"/>
                <w:sz w:val="18"/>
                <w:szCs w:val="18"/>
              </w:rPr>
              <w:t>Mpx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5C78" w14:textId="7BA8B351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5449" w14:textId="716B2D4E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2DDE562C" w14:textId="6322346E" w:rsidTr="002617E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C0D" w14:textId="2F9690E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73DC" w14:textId="6404492F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Aparat przedni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8D60" w14:textId="77777777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 xml:space="preserve">Minimum 5 </w:t>
            </w:r>
            <w:proofErr w:type="spellStart"/>
            <w:r w:rsidRPr="007A0F0C">
              <w:rPr>
                <w:color w:val="000000"/>
                <w:sz w:val="18"/>
                <w:szCs w:val="18"/>
              </w:rPr>
              <w:t>Mpx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7CE0" w14:textId="5E117FDF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5DD7" w14:textId="5C7F118D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34D19AD0" w14:textId="3716E0F1" w:rsidTr="002617E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124" w14:textId="0C3D4379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9599" w14:textId="103BA863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Obsługa kart SIM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F097" w14:textId="77777777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Obsługa Dual SIM lub SIM +</w:t>
            </w:r>
            <w:proofErr w:type="spellStart"/>
            <w:r w:rsidRPr="007A0F0C">
              <w:rPr>
                <w:color w:val="000000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7C7D" w14:textId="65651062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3D3E" w14:textId="23FCF151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79243616" w14:textId="00FA3624" w:rsidTr="002617E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408" w14:textId="15F97A48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DBC0" w14:textId="2C47EE3E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Gwarancja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4BD0" w14:textId="625EB78D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Gwarancja producenta min. 24 miesi</w:t>
            </w:r>
            <w:r w:rsidR="008D19D3">
              <w:rPr>
                <w:color w:val="000000"/>
                <w:sz w:val="18"/>
                <w:szCs w:val="18"/>
              </w:rPr>
              <w:t>ące</w:t>
            </w:r>
            <w:r w:rsidRPr="007A0F0C">
              <w:rPr>
                <w:color w:val="000000"/>
                <w:sz w:val="18"/>
                <w:szCs w:val="18"/>
              </w:rPr>
              <w:t>, realizowana bezpośrednio w autoryzowanych serwisach.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6011" w14:textId="38D0F9D8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A28D" w14:textId="752B5C4C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</w:tbl>
    <w:p w14:paraId="6078BCE4" w14:textId="77777777" w:rsidR="00E63900" w:rsidRPr="00E63900" w:rsidRDefault="00E63900" w:rsidP="00E63900">
      <w:pPr>
        <w:spacing w:before="60"/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</w:pPr>
      <w:r w:rsidRPr="00E63900">
        <w:rPr>
          <w:rFonts w:eastAsia="Lucida Sans Unicode"/>
          <w:color w:val="000000"/>
          <w:sz w:val="16"/>
          <w:szCs w:val="16"/>
          <w:vertAlign w:val="superscript"/>
          <w:lang w:eastAsia="ar-SA"/>
        </w:rPr>
        <w:t>*)</w:t>
      </w:r>
      <w:r w:rsidRPr="00E63900">
        <w:rPr>
          <w:rFonts w:eastAsia="Lucida Sans Unicode"/>
          <w:color w:val="000000"/>
          <w:sz w:val="16"/>
          <w:szCs w:val="16"/>
          <w:lang w:eastAsia="ar-SA"/>
        </w:rPr>
        <w:t xml:space="preserve"> </w:t>
      </w:r>
      <w:r w:rsidRPr="00E63900"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  <w:t>niepotrzebne skreślić</w:t>
      </w:r>
    </w:p>
    <w:p w14:paraId="5FD87FC2" w14:textId="6BFBBF3B" w:rsidR="001F1666" w:rsidRPr="00E63900" w:rsidRDefault="001F1666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484B12D4" w14:textId="5B362115" w:rsidR="005A2183" w:rsidRPr="000476A2" w:rsidRDefault="00E63900" w:rsidP="007A3220">
      <w:pPr>
        <w:numPr>
          <w:ilvl w:val="0"/>
          <w:numId w:val="67"/>
        </w:numPr>
        <w:spacing w:before="120" w:after="120" w:line="269" w:lineRule="auto"/>
        <w:ind w:left="284" w:right="40" w:hanging="284"/>
        <w:contextualSpacing/>
        <w:jc w:val="both"/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</w:pPr>
      <w:r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>T</w:t>
      </w:r>
      <w:r w:rsidR="00BD0D72"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 xml:space="preserve">elefon komórkowy </w:t>
      </w:r>
      <w:r w:rsidR="005A2183"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>typ</w:t>
      </w:r>
      <w:r w:rsidR="00BD0D72"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 xml:space="preserve"> </w:t>
      </w:r>
      <w:r w:rsidR="005A2183" w:rsidRPr="000476A2">
        <w:rPr>
          <w:rFonts w:eastAsia="Arial"/>
          <w:color w:val="000000" w:themeColor="text1"/>
          <w:kern w:val="2"/>
          <w:sz w:val="22"/>
          <w:szCs w:val="22"/>
          <w14:ligatures w14:val="standardContextual"/>
        </w:rPr>
        <w:t>2 - 1 szt.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4678"/>
        <w:gridCol w:w="1843"/>
        <w:gridCol w:w="1417"/>
      </w:tblGrid>
      <w:tr w:rsidR="00E10098" w:rsidRPr="007A0F0C" w14:paraId="392C9A45" w14:textId="74B20DBB" w:rsidTr="002617EA">
        <w:trPr>
          <w:trHeight w:val="2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D2A6C9F" w14:textId="67D8F5A2" w:rsidR="00E10098" w:rsidRPr="007A0F0C" w:rsidRDefault="00E10098" w:rsidP="007A0F0C">
            <w:pPr>
              <w:ind w:left="-8"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031E3226" w14:textId="0CAD3DD9" w:rsidR="00E10098" w:rsidRPr="007A0F0C" w:rsidRDefault="00E10098" w:rsidP="007A0F0C">
            <w:pPr>
              <w:ind w:left="-8" w:hanging="10"/>
              <w:jc w:val="center"/>
              <w:rPr>
                <w:rFonts w:eastAsia="Arial"/>
                <w:b/>
                <w:bCs/>
                <w:color w:val="000000"/>
                <w:kern w:val="2"/>
                <w:sz w:val="18"/>
                <w:szCs w:val="18"/>
                <w:highlight w:val="yellow"/>
                <w14:ligatures w14:val="standardContextual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38769B32" w14:textId="1060CD62" w:rsidR="00E10098" w:rsidRPr="007A0F0C" w:rsidRDefault="00E10098" w:rsidP="007A0F0C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:highlight w:val="yellow"/>
                <w14:ligatures w14:val="standardContextual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Wymagania Zamawiającego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7577EE" w14:textId="07758B30" w:rsidR="00E10098" w:rsidRPr="007A0F0C" w:rsidRDefault="00E10098" w:rsidP="007A0F0C">
            <w:pPr>
              <w:ind w:left="-8"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Potwierdzenie przez Wykonawcę spełnienia przez oferowany przedmiot zamówienia wymagań Zamawiającego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DC5AFD9" w14:textId="43696B68" w:rsidR="00E10098" w:rsidRPr="007A0F0C" w:rsidRDefault="00E10098" w:rsidP="007A0F0C">
            <w:pPr>
              <w:ind w:left="-8"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Dodatkowe informacje dotyczące oferowanego przedmiotu zamówienia</w:t>
            </w:r>
          </w:p>
        </w:tc>
      </w:tr>
      <w:tr w:rsidR="00E10098" w:rsidRPr="007A0F0C" w14:paraId="687823E1" w14:textId="53F80DD8" w:rsidTr="002617EA">
        <w:trPr>
          <w:trHeight w:val="6625"/>
        </w:trPr>
        <w:tc>
          <w:tcPr>
            <w:tcW w:w="568" w:type="dxa"/>
            <w:shd w:val="clear" w:color="auto" w:fill="FFFFFF"/>
            <w:vAlign w:val="center"/>
          </w:tcPr>
          <w:p w14:paraId="066BBC78" w14:textId="121234A8" w:rsidR="00E10098" w:rsidRPr="007A0F0C" w:rsidRDefault="00E10098" w:rsidP="007A0F0C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7F271005" w14:textId="0F95F1D9" w:rsidR="00E10098" w:rsidRPr="007A0F0C" w:rsidRDefault="00E10098" w:rsidP="007A0F0C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:highlight w:val="yellow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System operacyjny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89E908C" w14:textId="77777777" w:rsidR="00E10098" w:rsidRPr="007A0F0C" w:rsidRDefault="00E10098" w:rsidP="0038642B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iOS 18 lub nowszy albo równoważny</w:t>
            </w:r>
          </w:p>
          <w:p w14:paraId="161C00BC" w14:textId="77777777" w:rsidR="00E10098" w:rsidRPr="007A0F0C" w:rsidRDefault="00E10098" w:rsidP="0038642B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Przez system równoważny Zamawiający rozumie system operacyjny przeznaczony dla urządzeń mobilnych, posiadający co najmniej następujące cechy i funkcjonalności:</w:t>
            </w:r>
          </w:p>
          <w:p w14:paraId="4B54F6C6" w14:textId="77777777" w:rsidR="00E10098" w:rsidRPr="007A0F0C" w:rsidRDefault="00E10098" w:rsidP="007A3220">
            <w:pPr>
              <w:numPr>
                <w:ilvl w:val="0"/>
                <w:numId w:val="69"/>
              </w:numPr>
              <w:ind w:left="273" w:hanging="30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Posiada pełną, oficjalną certyfikację producenta oprogramowania, gwarantującą bezproblemowy dostęp do sklepu z aplikacjami (np. Google Play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Store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) bez konieczności modyfikacji oprogramowania sprzętowego (tzw.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rootowania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).</w:t>
            </w:r>
          </w:p>
          <w:p w14:paraId="158BF8E7" w14:textId="77777777" w:rsidR="00E10098" w:rsidRPr="007A0F0C" w:rsidRDefault="00E10098" w:rsidP="007A3220">
            <w:pPr>
              <w:numPr>
                <w:ilvl w:val="0"/>
                <w:numId w:val="69"/>
              </w:numPr>
              <w:ind w:left="273" w:hanging="30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System operacyjny wspierany przez producenta przez minimum 5 lat od daty zakupu.</w:t>
            </w:r>
          </w:p>
          <w:p w14:paraId="35D869C5" w14:textId="5575FCE0" w:rsidR="00E10098" w:rsidRPr="007A0F0C" w:rsidRDefault="00E10098" w:rsidP="007A3220">
            <w:pPr>
              <w:numPr>
                <w:ilvl w:val="0"/>
                <w:numId w:val="69"/>
              </w:numPr>
              <w:ind w:left="273" w:hanging="30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Oferuje wsparcie dla aktualizacji bezpieczeństwa </w:t>
            </w:r>
            <w:r w:rsidR="0038642B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(tzw.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security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patches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) wydawanych nie rzadziej niż raz na kwartał.</w:t>
            </w:r>
          </w:p>
          <w:p w14:paraId="4A5E78B7" w14:textId="19BED0EB" w:rsidR="00E10098" w:rsidRPr="007A0F0C" w:rsidRDefault="00E10098" w:rsidP="007A3220">
            <w:pPr>
              <w:numPr>
                <w:ilvl w:val="0"/>
                <w:numId w:val="69"/>
              </w:numPr>
              <w:ind w:left="273" w:hanging="30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Pełne i natywne wsparcie dla automatycznej, bezdotykowej rejestracji urządzeń w systemach centralnego zarządzania (odpowiednik programu Apple Business Manager /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Automated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Device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Enrolment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38642B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lub Android Zero-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touch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) bezpośrednio po wyjęciu urządzenia z pudełka i jego pierwszym połączeniu </w:t>
            </w:r>
            <w:r w:rsidR="0038642B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z siecią globalną.</w:t>
            </w:r>
          </w:p>
          <w:p w14:paraId="2549EFA1" w14:textId="62366006" w:rsidR="00E10098" w:rsidRPr="007A0F0C" w:rsidRDefault="00E10098" w:rsidP="007A3220">
            <w:pPr>
              <w:numPr>
                <w:ilvl w:val="0"/>
                <w:numId w:val="69"/>
              </w:numPr>
              <w:ind w:left="273" w:hanging="30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Możliwość pełnego odizolowania danych służbowych </w:t>
            </w:r>
            <w:r w:rsidR="0038642B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od prywatnych na jednym urządzeniu za pomocą polityk zarządzania (odpowiednik funkcji </w:t>
            </w:r>
            <w:proofErr w:type="spellStart"/>
            <w:r w:rsidRPr="007A0F0C">
              <w:rPr>
                <w:rFonts w:eastAsia="Arial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Managed</w:t>
            </w:r>
            <w:proofErr w:type="spellEnd"/>
            <w:r w:rsidRPr="007A0F0C">
              <w:rPr>
                <w:rFonts w:eastAsia="Arial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 xml:space="preserve"> Open In</w:t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), </w:t>
            </w:r>
            <w:r w:rsidR="0038642B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w tym blokowanie przesyłania załączników i kopiowania tekstów biznesowych do aplikacji prywatnych użytkownika.</w:t>
            </w:r>
          </w:p>
          <w:p w14:paraId="207AC397" w14:textId="77777777" w:rsidR="00E10098" w:rsidRPr="007A0F0C" w:rsidRDefault="00E10098" w:rsidP="007A3220">
            <w:pPr>
              <w:numPr>
                <w:ilvl w:val="0"/>
                <w:numId w:val="69"/>
              </w:numPr>
              <w:ind w:left="273" w:hanging="30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Wbudowane mechanizmy wymuszania silnej ochrony kryptograficznej na poziomie procesora sprzętowego (izolowana pamięć na klucze szyfrujące i dane biometryczne).</w:t>
            </w:r>
          </w:p>
          <w:p w14:paraId="20AE3201" w14:textId="5B0EAE07" w:rsidR="00E10098" w:rsidRPr="007A0F0C" w:rsidRDefault="00E10098" w:rsidP="007A3220">
            <w:pPr>
              <w:numPr>
                <w:ilvl w:val="0"/>
                <w:numId w:val="69"/>
              </w:numPr>
              <w:ind w:left="273" w:hanging="30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Natywna obsługa zaawansowanych mechanizmów ochrony prywatności sieciowej, w tym możliwość maskowania i rotacji sieciowych adresów MAC (zarówno dla sieci Wi-Fi, jak i komórkowych) w celu uniemożliwienia śledzenia urządzenia.</w:t>
            </w:r>
          </w:p>
          <w:p w14:paraId="55C1020A" w14:textId="7C3018E7" w:rsidR="00E10098" w:rsidRPr="007A0F0C" w:rsidRDefault="00E10098" w:rsidP="007A3220">
            <w:pPr>
              <w:numPr>
                <w:ilvl w:val="0"/>
                <w:numId w:val="69"/>
              </w:numPr>
              <w:ind w:left="272" w:hanging="306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Interfejs systemu oraz klawiatura w pełnej polskiej wersji językowej wraz z systemowym wsparciem dla autokorekty i dyktowania tekstu w języku polskim.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9A55DD" w14:textId="4EC976DD" w:rsidR="00E10098" w:rsidRPr="007A0F0C" w:rsidRDefault="00E10098" w:rsidP="0038642B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37F49A" w14:textId="7FCB5A37" w:rsidR="00E10098" w:rsidRPr="007A0F0C" w:rsidRDefault="00E10098" w:rsidP="00DB5B66">
            <w:pPr>
              <w:ind w:left="65" w:right="132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E10098" w:rsidRPr="007A0F0C" w14:paraId="35E9590C" w14:textId="73AFAFAE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5D99FBCD" w14:textId="05BD0ACA" w:rsidR="00E10098" w:rsidRPr="007A0F0C" w:rsidRDefault="00E10098" w:rsidP="007A0F0C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2.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4055E4E" w14:textId="6E2A08A1" w:rsidR="00E10098" w:rsidRPr="007A0F0C" w:rsidRDefault="00E10098" w:rsidP="007A0F0C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Wyświetlacz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FFC1EF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Przekątna min. 6,1 cala.</w:t>
            </w:r>
          </w:p>
          <w:p w14:paraId="3ABFC15F" w14:textId="5D37394E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Technologia wykonania OLED/AMOLED lub pokrewna, oparta na samoświecących pikselach organicznych.</w:t>
            </w:r>
          </w:p>
          <w:p w14:paraId="696A214A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Rozdzielczość nominalna minimum 2556 x 1179 pikseli.</w:t>
            </w:r>
          </w:p>
          <w:p w14:paraId="278C1489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Gęstość pikseli minimum 460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ppi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(pikseli na cal).</w:t>
            </w:r>
          </w:p>
          <w:p w14:paraId="43FCA0E3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Jasność maksymalna (typowa) minimum 1000 nitów.</w:t>
            </w:r>
          </w:p>
          <w:p w14:paraId="4DB50B7E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Jasność szczytowa (w plenerze) minimum 2000 nitów.</w:t>
            </w:r>
          </w:p>
          <w:p w14:paraId="3586B13F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Jasność szczytowa (HDR) minimum 1600 nitów.</w:t>
            </w:r>
          </w:p>
          <w:p w14:paraId="0B4A9AE0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Współczynnik kontrastu statyczny minimum 2 000 000:1.</w:t>
            </w:r>
          </w:p>
          <w:p w14:paraId="482446CF" w14:textId="77777777" w:rsidR="00E10098" w:rsidRPr="007A0F0C" w:rsidRDefault="00E10098" w:rsidP="007A3220">
            <w:pPr>
              <w:numPr>
                <w:ilvl w:val="0"/>
                <w:numId w:val="70"/>
              </w:numPr>
              <w:ind w:left="273" w:hanging="287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Gama kolorów: pełne pokrycie szerokiej palety barw P3.</w:t>
            </w:r>
          </w:p>
          <w:p w14:paraId="25FEAAC0" w14:textId="77777777" w:rsidR="00E10098" w:rsidRPr="007A0F0C" w:rsidRDefault="00E10098" w:rsidP="003B3BCA">
            <w:pPr>
              <w:numPr>
                <w:ilvl w:val="0"/>
                <w:numId w:val="70"/>
              </w:numPr>
              <w:ind w:left="281" w:hanging="295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Obsługa gestów z wyczuwalną wibracją zwrotną (funkcje haptyczne).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9705987" w14:textId="721C618F" w:rsidR="00E10098" w:rsidRPr="007A0F0C" w:rsidRDefault="00E10098" w:rsidP="00DB5B66">
            <w:pPr>
              <w:ind w:left="273"/>
              <w:contextualSpacing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5F38A3E" w14:textId="4C0505C7" w:rsidR="00E10098" w:rsidRPr="007A0F0C" w:rsidRDefault="00DB5B66" w:rsidP="00DB5B66">
            <w:pPr>
              <w:ind w:left="65" w:right="132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4373646F" w14:textId="5B0B32E1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65F2C785" w14:textId="603834D0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409FE45" w14:textId="775DD64A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strike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Karta SIM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E6C7FE6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strike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Obsługa technologii Dual SIM (w konfiguracji Nano-SIM +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eSIM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lub 2x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eSIM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A5C023E" w14:textId="7B91C293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ABD115" w14:textId="1FBF8298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471DAE62" w14:textId="7580E951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1A75FAAE" w14:textId="58FE0A5B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4.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CE0D3E9" w14:textId="2DDD3639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Seria procesora i rdzenie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2E6677" w14:textId="2D44A2F3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Sześciordzeniowy dedykowany procesor mobilny wykonany w technologii 3nm, z dedykowanym systemem wsparcia dla sztucznej inteligencji (min. 16-rdzeniowy system przetwarzania neuronowego).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561338E" w14:textId="05ECB32A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D83CEB2" w14:textId="09D9DE33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1CE09536" w14:textId="749D6FAF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23F07A47" w14:textId="481EEBEC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5.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8B7C68F" w14:textId="3B1EB41C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Pamięć RAM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493770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Minimum 8 GB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3F06645" w14:textId="3846DD83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D27180" w14:textId="30A0D991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1DD000E2" w14:textId="62592F1D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53A6140" w14:textId="6AA50D72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6.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EC90411" w14:textId="5B8FC30B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Pamięć wbudowana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0ADFD02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Minimum 128 GB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2AFE29" w14:textId="290483A6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714FCB" w14:textId="6C6752CC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117C69B1" w14:textId="200ED393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0AA437B4" w14:textId="32EAD165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7.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FBE98B2" w14:textId="1BB1AF71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Aparat - przód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F4C026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Minimum. 12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Mpix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z automatycznym ustawianiem ostrości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3B29B09" w14:textId="53469C6C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D7640C" w14:textId="02CC8BA0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083C3F49" w14:textId="292622A9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7CFA3DB2" w14:textId="5E931847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8.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CEF76C0" w14:textId="58F9A9F7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Aparat - tył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ABA095" w14:textId="3D2C1F51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System dwóch aparatów: główny min. 48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Mpix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z optyczną stabilizacją matrycy oraz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ultraszerokokątny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min. 12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Mpix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6170B5" w14:textId="2A43DA73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0C8270" w14:textId="542338B2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793F19B3" w14:textId="75F4E2BE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E85B8B0" w14:textId="35AFE8A4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9.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A548E1E" w14:textId="271DD51E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Dźwięk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DCCA05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Wbudowane głośniki stereo / Wbudowane mikrofony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5ACFCE9" w14:textId="559F95A7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EAB8DFB" w14:textId="2F6180E6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5F07E70F" w14:textId="2672B2DF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641D20CC" w14:textId="14994770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10.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04C9D9D9" w14:textId="2B0B1B25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Obudowa i odporność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EB70A03" w14:textId="60BA3480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Konstrukcja z aluminium i szkła, szczelność zgodna z normą IP68 (odporność na pył i wodę).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4DC3DA9" w14:textId="4E867D5A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944E2F1" w14:textId="2C778E5F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1FDBF0F6" w14:textId="02C2E76F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6A9035D5" w14:textId="5989E6A0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11.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4D381FB6" w14:textId="4C802174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Kolor obudowy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7D256D38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Biały lub czarny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29A6E0" w14:textId="149C36CF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35436D" w14:textId="154C3403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2224572A" w14:textId="3868659F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4DDA398A" w14:textId="22127C9B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12.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3B7CB55" w14:textId="396E0C4A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Pojemność baterii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D005E09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Minimum 3 500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mAh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5643D380" w14:textId="480D2C48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80F5800" w14:textId="2D191392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52D4B3E0" w14:textId="1FAFBAFD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57C7B1E" w14:textId="4487EC8F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13.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7309C34" w14:textId="47DE47FC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Czas pracy na baterii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EE56EB3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Odtwarzania wideo minimum 22 godziny.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0F499C9" w14:textId="1458F09D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A53E39" w14:textId="34AAF2AB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2536F7F7" w14:textId="6550E107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2F340245" w14:textId="63E346B9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14.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50572F7" w14:textId="038C0F4F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Komunikacja i złącza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18385B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LTE, 5G, Wi-Fi 7 (lub standard 802.11be), Bluetooth 5.3, </w:t>
            </w:r>
            <w:proofErr w:type="spellStart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NFC.Fizyczny</w:t>
            </w:r>
            <w:proofErr w:type="spellEnd"/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port ładowania i transmisji danych typu USB-C.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9C2D555" w14:textId="0D2BBB45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D5BEF4" w14:textId="4AC748C1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1DEE1CE1" w14:textId="250B88AF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57D7AEC5" w14:textId="0186FD85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15.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48D390C7" w14:textId="7947F039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Zabezpieczenia biometryczne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765F828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Zaawansowany system rozpoznawania twarzy realizowany przez dedykowany czujnik mapowania przestrzennego 3D.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A823011" w14:textId="05A8A0EB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8766BC" w14:textId="3CA2CB26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7742A7C9" w14:textId="537D06DF" w:rsidTr="002617EA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4B7F3066" w14:textId="073FD284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16.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</w:tcPr>
          <w:p w14:paraId="52D6B170" w14:textId="0858A359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Ładowarka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61FD64" w14:textId="77777777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W zestawie ładowarka i kabel do ładowania.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AAFB83D" w14:textId="68E24C79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7D8B46" w14:textId="6FADAAB5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5F498FEB" w14:textId="3154FCB5" w:rsidTr="002617EA">
        <w:trPr>
          <w:trHeight w:val="25"/>
        </w:trPr>
        <w:tc>
          <w:tcPr>
            <w:tcW w:w="568" w:type="dxa"/>
            <w:shd w:val="clear" w:color="auto" w:fill="FFFFFF"/>
            <w:vAlign w:val="center"/>
          </w:tcPr>
          <w:p w14:paraId="1ECBAC59" w14:textId="12630E66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17.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32BCEA4" w14:textId="69709331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Dodatkowe informacje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A356E6" w14:textId="0AFDDE5A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Face ID, Czujnik zbliżeniowy, Czujnik oświetlenia zewnętrznego, Ładowanie bezprzewodowe do 25W</w:t>
            </w:r>
            <w:r w:rsidR="003B3BCA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EC0F653" w14:textId="34351CB2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6F8465" w14:textId="2A241B34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2DF921FE" w14:textId="6536EBF5" w:rsidTr="002617EA">
        <w:trPr>
          <w:trHeight w:val="71"/>
        </w:trPr>
        <w:tc>
          <w:tcPr>
            <w:tcW w:w="568" w:type="dxa"/>
            <w:shd w:val="clear" w:color="auto" w:fill="FFFFFF"/>
            <w:vAlign w:val="center"/>
          </w:tcPr>
          <w:p w14:paraId="341342E3" w14:textId="12849579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18.</w:t>
            </w:r>
          </w:p>
        </w:tc>
        <w:tc>
          <w:tcPr>
            <w:tcW w:w="1559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4230676" w14:textId="368C8F98" w:rsidR="00DB5B66" w:rsidRPr="007A0F0C" w:rsidRDefault="003B3BCA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Masa</w:t>
            </w:r>
          </w:p>
        </w:tc>
        <w:tc>
          <w:tcPr>
            <w:tcW w:w="467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EBB9968" w14:textId="32BEC608" w:rsidR="00DB5B66" w:rsidRPr="007A0F0C" w:rsidRDefault="003B3BCA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Masa</w:t>
            </w:r>
            <w:r w:rsidR="00DB5B66"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 urządzenia nie większa niż 175 g.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F5D158" w14:textId="6E4BAA32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7070AF9" w14:textId="0CCCC258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05D4C416" w14:textId="343C9453" w:rsidTr="002617E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32AA2" w14:textId="7B36F27C" w:rsidR="00DB5B66" w:rsidRPr="007A0F0C" w:rsidRDefault="00DB5B66" w:rsidP="00DB5B66">
            <w:pPr>
              <w:ind w:left="-6" w:hanging="11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999E6D0" w14:textId="61F9BC21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Gwarancja i Dystrybucja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3895BA" w14:textId="4FFBB824" w:rsidR="00DB5B66" w:rsidRPr="007A0F0C" w:rsidRDefault="00DB5B66" w:rsidP="00DB5B66">
            <w:pPr>
              <w:ind w:left="-8" w:hanging="10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Urządzenia muszą pochodzić z oficjalnego kanału dystrybucyjnego producenta na rynek europejski. Gwarancja producenta min. 24 </w:t>
            </w:r>
            <w:r w:rsidR="008D19D3" w:rsidRPr="008D19D3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miesiące</w:t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 xml:space="preserve">, realizowana bezpośrednio </w:t>
            </w:r>
            <w:r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br/>
            </w:r>
            <w:r w:rsidRPr="007A0F0C"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  <w:t>w autoryzowanych serwisach.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44CAB" w14:textId="4698BA00" w:rsidR="00DB5B66" w:rsidRPr="007A0F0C" w:rsidRDefault="00DB5B66" w:rsidP="00DB5B66">
            <w:pPr>
              <w:ind w:left="-8" w:hanging="10"/>
              <w:contextualSpacing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311E4" w14:textId="4232A4B5" w:rsidR="00DB5B66" w:rsidRPr="007A0F0C" w:rsidRDefault="00DB5B66" w:rsidP="00DB5B66">
            <w:pPr>
              <w:ind w:left="-8" w:hanging="10"/>
              <w:jc w:val="center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DB5B66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</w:tbl>
    <w:p w14:paraId="061945E2" w14:textId="77777777" w:rsidR="00E63900" w:rsidRPr="00E63900" w:rsidRDefault="00E63900" w:rsidP="00E63900">
      <w:pPr>
        <w:spacing w:before="60"/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</w:pPr>
      <w:r w:rsidRPr="00E63900">
        <w:rPr>
          <w:rFonts w:eastAsia="Lucida Sans Unicode"/>
          <w:color w:val="000000"/>
          <w:sz w:val="16"/>
          <w:szCs w:val="16"/>
          <w:vertAlign w:val="superscript"/>
          <w:lang w:eastAsia="ar-SA"/>
        </w:rPr>
        <w:t>*)</w:t>
      </w:r>
      <w:r w:rsidRPr="00E63900">
        <w:rPr>
          <w:rFonts w:eastAsia="Lucida Sans Unicode"/>
          <w:color w:val="000000"/>
          <w:sz w:val="16"/>
          <w:szCs w:val="16"/>
          <w:lang w:eastAsia="ar-SA"/>
        </w:rPr>
        <w:t xml:space="preserve"> </w:t>
      </w:r>
      <w:r w:rsidRPr="00E63900"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  <w:t>niepotrzebne skreślić</w:t>
      </w:r>
    </w:p>
    <w:p w14:paraId="0E6FF62E" w14:textId="77777777" w:rsidR="001F1666" w:rsidRDefault="001F1666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3E7F0BA9" w14:textId="77777777" w:rsidR="00066AD3" w:rsidRDefault="00066AD3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6BC7684D" w14:textId="77777777" w:rsidR="003B3BCA" w:rsidRDefault="003B3BCA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06651F03" w14:textId="77777777" w:rsidR="003B3BCA" w:rsidRDefault="003B3BCA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324880AA" w14:textId="77777777" w:rsidR="003B3BCA" w:rsidRDefault="003B3BCA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2A91DD76" w14:textId="77777777" w:rsidR="003B3BCA" w:rsidRDefault="003B3BCA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7B4D3360" w14:textId="77777777" w:rsidR="003B3BCA" w:rsidRDefault="003B3BCA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5C77FB5C" w14:textId="77777777" w:rsidR="003B3BCA" w:rsidRPr="00432821" w:rsidRDefault="003B3BCA" w:rsidP="00432821">
      <w:pPr>
        <w:rPr>
          <w:rFonts w:eastAsia="Arial"/>
          <w:color w:val="000000"/>
          <w:kern w:val="2"/>
          <w:sz w:val="16"/>
          <w:szCs w:val="16"/>
          <w14:ligatures w14:val="standardContextual"/>
        </w:rPr>
      </w:pPr>
    </w:p>
    <w:p w14:paraId="4E73265B" w14:textId="0FAA2C3E" w:rsidR="005A2183" w:rsidRPr="000E2F6B" w:rsidRDefault="005A2183" w:rsidP="007A3220">
      <w:pPr>
        <w:numPr>
          <w:ilvl w:val="0"/>
          <w:numId w:val="67"/>
        </w:numPr>
        <w:spacing w:before="120" w:after="120" w:line="269" w:lineRule="auto"/>
        <w:ind w:left="284" w:right="40" w:hanging="284"/>
        <w:contextualSpacing/>
        <w:jc w:val="both"/>
        <w:rPr>
          <w:rFonts w:eastAsia="Arial"/>
          <w:color w:val="000000"/>
          <w:kern w:val="2"/>
          <w:sz w:val="22"/>
          <w:szCs w:val="22"/>
          <w14:ligatures w14:val="standardContextual"/>
        </w:rPr>
      </w:pPr>
      <w:r w:rsidRPr="000E2F6B">
        <w:rPr>
          <w:rFonts w:eastAsia="Arial"/>
          <w:color w:val="000000"/>
          <w:kern w:val="2"/>
          <w:sz w:val="22"/>
          <w:szCs w:val="22"/>
          <w14:ligatures w14:val="standardContextual"/>
        </w:rPr>
        <w:lastRenderedPageBreak/>
        <w:t>Router - 1</w:t>
      </w:r>
      <w:r w:rsidR="003522C0" w:rsidRPr="000E2F6B">
        <w:rPr>
          <w:rFonts w:eastAsia="Arial"/>
          <w:color w:val="000000"/>
          <w:kern w:val="2"/>
          <w:sz w:val="22"/>
          <w:szCs w:val="22"/>
          <w14:ligatures w14:val="standardContextual"/>
        </w:rPr>
        <w:t>2</w:t>
      </w:r>
      <w:r w:rsidRPr="000E2F6B">
        <w:rPr>
          <w:rFonts w:eastAsia="Arial"/>
          <w:color w:val="000000"/>
          <w:kern w:val="2"/>
          <w:sz w:val="22"/>
          <w:szCs w:val="22"/>
          <w14:ligatures w14:val="standardContextual"/>
        </w:rPr>
        <w:t xml:space="preserve"> szt.</w:t>
      </w: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4678"/>
        <w:gridCol w:w="1843"/>
        <w:gridCol w:w="1417"/>
      </w:tblGrid>
      <w:tr w:rsidR="0030102A" w:rsidRPr="007A0F0C" w14:paraId="2278679F" w14:textId="77777777" w:rsidTr="00DB5B66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0CB90" w14:textId="77777777" w:rsidR="0030102A" w:rsidRPr="007A0F0C" w:rsidRDefault="0030102A" w:rsidP="007A0F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E3ED6" w14:textId="77777777" w:rsidR="0030102A" w:rsidRPr="007A0F0C" w:rsidRDefault="0030102A" w:rsidP="007A0F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4D6452" w14:textId="77777777" w:rsidR="0030102A" w:rsidRPr="007A0F0C" w:rsidRDefault="0030102A" w:rsidP="007A0F0C">
            <w:pPr>
              <w:ind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color w:val="000000"/>
                <w:sz w:val="18"/>
                <w:szCs w:val="18"/>
              </w:rPr>
              <w:t>Wymagania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E69B0" w14:textId="77777777" w:rsidR="0030102A" w:rsidRPr="007A0F0C" w:rsidRDefault="0030102A" w:rsidP="007A0F0C">
            <w:pPr>
              <w:ind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Potwierdzenie przez Wykonawcę spełnienia przez oferowany przedmiot zamówienia wymagań Zamawiającego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98536" w14:textId="77777777" w:rsidR="0030102A" w:rsidRPr="007A0F0C" w:rsidRDefault="0030102A" w:rsidP="007A0F0C">
            <w:pPr>
              <w:ind w:hanging="10"/>
              <w:jc w:val="center"/>
              <w:rPr>
                <w:b/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Dodatkowe informacje dotyczące oferowanego przedmiotu zamówienia</w:t>
            </w:r>
          </w:p>
        </w:tc>
      </w:tr>
      <w:tr w:rsidR="00DB5B66" w:rsidRPr="007A0F0C" w14:paraId="247FC3F4" w14:textId="77777777" w:rsidTr="00DB5B6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41C" w14:textId="7777777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BE5A" w14:textId="17F1F786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color w:val="000000"/>
                <w:sz w:val="18"/>
                <w:szCs w:val="18"/>
              </w:rPr>
              <w:t>Technologia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48D5" w14:textId="7B64D7A2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Obsługa standardów 5G (sub-6GHz) oraz 4G LTE Cat.19/20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C774" w14:textId="77777777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39032" w14:textId="3B64BE39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5E8C39F4" w14:textId="77777777" w:rsidTr="00DB5B6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FCC" w14:textId="7777777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7BE0" w14:textId="0EAAD411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2741" w14:textId="5E446D18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 xml:space="preserve">Układ zoptymalizowany pod 5G (np. </w:t>
            </w:r>
            <w:proofErr w:type="spellStart"/>
            <w:r w:rsidRPr="007A0F0C">
              <w:rPr>
                <w:color w:val="000000"/>
                <w:sz w:val="18"/>
                <w:szCs w:val="18"/>
              </w:rPr>
              <w:t>Qualcomm</w:t>
            </w:r>
            <w:proofErr w:type="spellEnd"/>
            <w:r w:rsidRPr="007A0F0C">
              <w:rPr>
                <w:color w:val="000000"/>
                <w:sz w:val="18"/>
                <w:szCs w:val="18"/>
              </w:rPr>
              <w:t xml:space="preserve"> SDX62 </w:t>
            </w:r>
            <w:r>
              <w:rPr>
                <w:color w:val="000000"/>
                <w:sz w:val="18"/>
                <w:szCs w:val="18"/>
              </w:rPr>
              <w:br/>
            </w:r>
            <w:r w:rsidRPr="007A0F0C">
              <w:rPr>
                <w:color w:val="000000"/>
                <w:sz w:val="18"/>
                <w:szCs w:val="18"/>
              </w:rPr>
              <w:t>lub nowszy)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AB27" w14:textId="77777777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B608" w14:textId="62BF72CC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4CF383FE" w14:textId="77777777" w:rsidTr="00DB5B6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38CE" w14:textId="7777777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17A5" w14:textId="02326965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color w:val="000000"/>
                <w:sz w:val="18"/>
                <w:szCs w:val="18"/>
              </w:rPr>
              <w:t>Wi-Fi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E27D" w14:textId="0A56B2A0" w:rsidR="00DB5B66" w:rsidRPr="003B3BCA" w:rsidRDefault="003B3BCA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3B3BCA">
              <w:rPr>
                <w:rStyle w:val="inqyif"/>
                <w:color w:val="353838"/>
                <w:sz w:val="18"/>
                <w:szCs w:val="18"/>
              </w:rPr>
              <w:t xml:space="preserve">Standard </w:t>
            </w:r>
            <w:r w:rsidRPr="003B3BCA">
              <w:rPr>
                <w:rStyle w:val="Pogrubienie"/>
                <w:b w:val="0"/>
                <w:bCs w:val="0"/>
                <w:color w:val="353838"/>
                <w:sz w:val="18"/>
                <w:szCs w:val="18"/>
              </w:rPr>
              <w:t>Wi-Fi 7 (802.11be)</w:t>
            </w:r>
            <w:r w:rsidRPr="003B3BCA">
              <w:rPr>
                <w:rStyle w:val="inqyif"/>
                <w:color w:val="353838"/>
                <w:sz w:val="18"/>
                <w:szCs w:val="18"/>
              </w:rPr>
              <w:t xml:space="preserve"> z pasmami 2,4 GHz, 5 GHz </w:t>
            </w:r>
            <w:r>
              <w:rPr>
                <w:rStyle w:val="inqyif"/>
                <w:color w:val="353838"/>
                <w:sz w:val="18"/>
                <w:szCs w:val="18"/>
              </w:rPr>
              <w:br/>
            </w:r>
            <w:r w:rsidRPr="003B3BCA">
              <w:rPr>
                <w:rStyle w:val="inqyif"/>
                <w:color w:val="353838"/>
                <w:sz w:val="18"/>
                <w:szCs w:val="18"/>
              </w:rPr>
              <w:t>i 6 GHz z obsługą starszych standardów (wsteczna kompatybilność): Wi-Fi 6E, Wi-Fi 6 (802.11ax), Wi-Fi 5 (802.11ac) i Wi-Fi 4 (802.11n).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D58A" w14:textId="77777777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D9FC" w14:textId="5C6459A4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384E51F9" w14:textId="77777777" w:rsidTr="00DB5B6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33F" w14:textId="7777777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A7E8" w14:textId="5E526F31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color w:val="000000"/>
                <w:sz w:val="18"/>
                <w:szCs w:val="18"/>
              </w:rPr>
              <w:t>Złącza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6F2E" w14:textId="00AFEF74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min. 2x port Gigabit Ethernet (RJ45)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3A50" w14:textId="77777777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D99E" w14:textId="1130C8B4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0001C51F" w14:textId="77777777" w:rsidTr="00DB5B6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38D" w14:textId="7777777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56BF" w14:textId="2C7BB89B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C503" w14:textId="27EE87CB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Obsługa min. 30 urządzeń jednocześnie przez Wi-Fi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E5F2" w14:textId="77777777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574B" w14:textId="1A5ED46E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63402C0B" w14:textId="77777777" w:rsidTr="00DB5B6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E6E3" w14:textId="7777777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E3F" w14:textId="5AF983D1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color w:val="000000"/>
                <w:sz w:val="18"/>
                <w:szCs w:val="18"/>
              </w:rPr>
              <w:t>Anteny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F149" w14:textId="0FFE7F58" w:rsidR="00DB5B66" w:rsidRPr="007A0F0C" w:rsidRDefault="00DB5B66" w:rsidP="00DB5B66">
            <w:pPr>
              <w:ind w:left="65" w:hanging="10"/>
              <w:jc w:val="both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Wbudowane anteny o wysokim zysku (z technologią MIMO)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54A9" w14:textId="77777777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BAC0" w14:textId="2F9E1F59" w:rsidR="00DB5B66" w:rsidRPr="007A0F0C" w:rsidRDefault="00DB5B66" w:rsidP="00DB5B66">
            <w:pPr>
              <w:ind w:left="65" w:hanging="10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  <w:tr w:rsidR="00DB5B66" w:rsidRPr="007A0F0C" w14:paraId="6B8EEEBE" w14:textId="77777777" w:rsidTr="00DB5B6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8919" w14:textId="77777777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5B86" w14:textId="6A367F5D" w:rsidR="00DB5B66" w:rsidRPr="007A0F0C" w:rsidRDefault="00DB5B66" w:rsidP="00DB5B66">
            <w:pPr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color w:val="000000"/>
                <w:sz w:val="18"/>
                <w:szCs w:val="18"/>
              </w:rPr>
              <w:t>Gwarancja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AE6D" w14:textId="635474EE" w:rsidR="00DB5B66" w:rsidRPr="007A0F0C" w:rsidRDefault="00DB5B66" w:rsidP="00DB5B66">
            <w:pPr>
              <w:spacing w:after="4"/>
              <w:ind w:right="28"/>
              <w:contextualSpacing/>
              <w:jc w:val="both"/>
              <w:rPr>
                <w:rFonts w:eastAsia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7A0F0C">
              <w:rPr>
                <w:color w:val="000000"/>
                <w:sz w:val="18"/>
                <w:szCs w:val="18"/>
              </w:rPr>
              <w:t xml:space="preserve">Gwarancja producenta min. 24 </w:t>
            </w:r>
            <w:r w:rsidR="008D19D3" w:rsidRPr="008D19D3">
              <w:rPr>
                <w:color w:val="000000"/>
                <w:sz w:val="18"/>
                <w:szCs w:val="18"/>
              </w:rPr>
              <w:t>miesiące</w:t>
            </w:r>
            <w:r w:rsidRPr="007A0F0C">
              <w:rPr>
                <w:color w:val="000000"/>
                <w:sz w:val="18"/>
                <w:szCs w:val="18"/>
              </w:rPr>
              <w:t>, realizowana bezpośrednio w autoryzowanych serwisach.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3D0E" w14:textId="77777777" w:rsidR="00DB5B66" w:rsidRPr="007A0F0C" w:rsidRDefault="00DB5B66" w:rsidP="00DB5B66">
            <w:pPr>
              <w:ind w:left="72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Cs/>
                <w:sz w:val="18"/>
                <w:szCs w:val="18"/>
              </w:rPr>
              <w:t>TAK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  <w:r w:rsidRPr="007A0F0C">
              <w:rPr>
                <w:bCs/>
                <w:sz w:val="18"/>
                <w:szCs w:val="18"/>
              </w:rPr>
              <w:t xml:space="preserve"> / NIE </w:t>
            </w:r>
            <w:r w:rsidRPr="007A0F0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F112" w14:textId="163C221E" w:rsidR="00DB5B66" w:rsidRPr="007A0F0C" w:rsidRDefault="00DB5B66" w:rsidP="00DB5B66">
            <w:pPr>
              <w:ind w:left="72"/>
              <w:jc w:val="center"/>
              <w:rPr>
                <w:color w:val="000000"/>
                <w:sz w:val="18"/>
                <w:szCs w:val="18"/>
              </w:rPr>
            </w:pPr>
            <w:r w:rsidRPr="007A0F0C">
              <w:rPr>
                <w:b/>
                <w:bCs/>
                <w:sz w:val="18"/>
                <w:szCs w:val="18"/>
              </w:rPr>
              <w:t>--------------------</w:t>
            </w:r>
          </w:p>
        </w:tc>
      </w:tr>
    </w:tbl>
    <w:p w14:paraId="53A57BF0" w14:textId="77777777" w:rsidR="00E63900" w:rsidRPr="00E63900" w:rsidRDefault="00E63900" w:rsidP="00E63900">
      <w:pPr>
        <w:spacing w:before="60"/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</w:pPr>
      <w:r w:rsidRPr="00E63900">
        <w:rPr>
          <w:rFonts w:eastAsia="Lucida Sans Unicode"/>
          <w:color w:val="000000"/>
          <w:sz w:val="16"/>
          <w:szCs w:val="16"/>
          <w:vertAlign w:val="superscript"/>
          <w:lang w:eastAsia="ar-SA"/>
        </w:rPr>
        <w:t>*)</w:t>
      </w:r>
      <w:r w:rsidRPr="00E63900">
        <w:rPr>
          <w:rFonts w:eastAsia="Lucida Sans Unicode"/>
          <w:color w:val="000000"/>
          <w:sz w:val="16"/>
          <w:szCs w:val="16"/>
          <w:lang w:eastAsia="ar-SA"/>
        </w:rPr>
        <w:t xml:space="preserve"> </w:t>
      </w:r>
      <w:r w:rsidRPr="00E63900">
        <w:rPr>
          <w:rFonts w:eastAsia="Lucida Sans Unicode"/>
          <w:bCs/>
          <w:i/>
          <w:iCs/>
          <w:color w:val="000000"/>
          <w:sz w:val="16"/>
          <w:szCs w:val="16"/>
          <w:lang w:eastAsia="ar-SA"/>
        </w:rPr>
        <w:t>niepotrzebne skreślić</w:t>
      </w:r>
    </w:p>
    <w:p w14:paraId="0581BD1E" w14:textId="77777777" w:rsidR="0030102A" w:rsidRDefault="0030102A">
      <w:pPr>
        <w:rPr>
          <w:b/>
          <w:bCs/>
          <w:sz w:val="22"/>
        </w:rPr>
      </w:pPr>
    </w:p>
    <w:p w14:paraId="39E8213A" w14:textId="77777777" w:rsidR="001F1666" w:rsidRDefault="001F1666">
      <w:pPr>
        <w:rPr>
          <w:b/>
          <w:bCs/>
          <w:sz w:val="22"/>
        </w:rPr>
      </w:pPr>
    </w:p>
    <w:p w14:paraId="19ED1507" w14:textId="77777777" w:rsidR="001F1666" w:rsidRDefault="001F1666">
      <w:pPr>
        <w:rPr>
          <w:b/>
          <w:bCs/>
          <w:sz w:val="22"/>
        </w:rPr>
      </w:pPr>
    </w:p>
    <w:p w14:paraId="79989AE9" w14:textId="77777777" w:rsidR="001F1666" w:rsidRPr="00A277AA" w:rsidRDefault="001F1666" w:rsidP="001F1666">
      <w:pPr>
        <w:jc w:val="both"/>
        <w:rPr>
          <w:b/>
          <w:bCs/>
          <w:sz w:val="22"/>
          <w:u w:val="single"/>
        </w:rPr>
      </w:pPr>
    </w:p>
    <w:p w14:paraId="6E7BCF6F" w14:textId="77777777" w:rsidR="001F1666" w:rsidRPr="00E258DB" w:rsidRDefault="001F1666" w:rsidP="001F1666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1ED1B9A8" w14:textId="77777777" w:rsidR="001F1666" w:rsidRPr="00E258DB" w:rsidRDefault="001F1666" w:rsidP="001F1666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6ECC1DE5" w14:textId="77777777" w:rsidR="001F1666" w:rsidRPr="00E258DB" w:rsidRDefault="001F1666" w:rsidP="001F1666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27A3DF6A" w14:textId="77777777" w:rsidR="001F1666" w:rsidRPr="00E258DB" w:rsidRDefault="001F1666" w:rsidP="001F1666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54BEBDD9" w14:textId="77777777" w:rsidR="001F1666" w:rsidRDefault="001F1666" w:rsidP="001F1666">
      <w:pPr>
        <w:ind w:left="360" w:hanging="360"/>
        <w:jc w:val="both"/>
        <w:rPr>
          <w:sz w:val="16"/>
          <w:szCs w:val="16"/>
        </w:rPr>
      </w:pPr>
    </w:p>
    <w:p w14:paraId="3B20A180" w14:textId="194F7FF8" w:rsidR="00C65939" w:rsidRPr="000E2F6B" w:rsidRDefault="00C65939">
      <w:pPr>
        <w:rPr>
          <w:b/>
          <w:bCs/>
          <w:sz w:val="22"/>
          <w:szCs w:val="20"/>
          <w:lang w:eastAsia="ar-SA"/>
        </w:rPr>
      </w:pPr>
      <w:r w:rsidRPr="000E2F6B">
        <w:rPr>
          <w:b/>
          <w:bCs/>
          <w:sz w:val="22"/>
        </w:rPr>
        <w:br w:type="page"/>
      </w:r>
    </w:p>
    <w:p w14:paraId="124D9AAC" w14:textId="77777777" w:rsidR="00107FEE" w:rsidRPr="00107FEE" w:rsidRDefault="00107FEE" w:rsidP="00107FEE">
      <w:pPr>
        <w:suppressAutoHyphens/>
        <w:jc w:val="right"/>
        <w:rPr>
          <w:b/>
          <w:bCs/>
          <w:sz w:val="22"/>
          <w:szCs w:val="20"/>
          <w:lang w:eastAsia="ar-SA"/>
        </w:rPr>
      </w:pPr>
      <w:r w:rsidRPr="00107FEE">
        <w:rPr>
          <w:b/>
          <w:bCs/>
          <w:sz w:val="22"/>
          <w:szCs w:val="20"/>
          <w:lang w:eastAsia="ar-SA"/>
        </w:rPr>
        <w:lastRenderedPageBreak/>
        <w:t>Załącznik nr 4</w:t>
      </w:r>
    </w:p>
    <w:p w14:paraId="463380DD" w14:textId="77777777" w:rsidR="00107FEE" w:rsidRPr="00107FEE" w:rsidRDefault="00107FEE" w:rsidP="00107FEE">
      <w:pPr>
        <w:suppressAutoHyphens/>
        <w:jc w:val="right"/>
        <w:rPr>
          <w:b/>
          <w:bCs/>
          <w:sz w:val="22"/>
          <w:szCs w:val="20"/>
          <w:lang w:eastAsia="ar-SA"/>
        </w:rPr>
      </w:pPr>
      <w:r w:rsidRPr="00107FEE">
        <w:rPr>
          <w:b/>
          <w:bCs/>
          <w:sz w:val="22"/>
          <w:szCs w:val="20"/>
          <w:lang w:eastAsia="ar-SA"/>
        </w:rPr>
        <w:t>do Warunków przetargowych</w:t>
      </w:r>
    </w:p>
    <w:p w14:paraId="40E389F5" w14:textId="77777777" w:rsidR="00107FEE" w:rsidRPr="00107FEE" w:rsidRDefault="00107FEE" w:rsidP="00107FEE">
      <w:pPr>
        <w:jc w:val="right"/>
        <w:rPr>
          <w:i/>
          <w:iCs/>
          <w:sz w:val="22"/>
          <w:szCs w:val="22"/>
        </w:rPr>
      </w:pPr>
      <w:r w:rsidRPr="00107FEE">
        <w:rPr>
          <w:i/>
          <w:iCs/>
          <w:sz w:val="22"/>
          <w:szCs w:val="22"/>
        </w:rPr>
        <w:t>(wzór)</w:t>
      </w:r>
    </w:p>
    <w:p w14:paraId="74305684" w14:textId="77777777" w:rsidR="00107FEE" w:rsidRPr="00107FEE" w:rsidRDefault="00107FEE" w:rsidP="00107FEE">
      <w:pPr>
        <w:jc w:val="both"/>
        <w:rPr>
          <w:sz w:val="22"/>
          <w:szCs w:val="22"/>
        </w:rPr>
      </w:pPr>
    </w:p>
    <w:p w14:paraId="7D73EFF9" w14:textId="77777777" w:rsidR="00107FEE" w:rsidRPr="00107FEE" w:rsidRDefault="00107FEE" w:rsidP="00107FEE">
      <w:pPr>
        <w:jc w:val="right"/>
        <w:rPr>
          <w:b/>
          <w:bCs/>
          <w:i/>
          <w:iCs/>
          <w:sz w:val="22"/>
          <w:szCs w:val="22"/>
        </w:rPr>
      </w:pPr>
      <w:r w:rsidRPr="00107FEE">
        <w:rPr>
          <w:b/>
          <w:bCs/>
          <w:i/>
          <w:iCs/>
          <w:sz w:val="22"/>
          <w:szCs w:val="22"/>
        </w:rPr>
        <w:t>Regionalne Centrum Krwiodawstwa</w:t>
      </w:r>
    </w:p>
    <w:p w14:paraId="63CA248E" w14:textId="77777777" w:rsidR="00107FEE" w:rsidRPr="00107FEE" w:rsidRDefault="00107FEE" w:rsidP="00107FEE">
      <w:pPr>
        <w:keepNext/>
        <w:ind w:firstLine="360"/>
        <w:jc w:val="right"/>
        <w:outlineLvl w:val="0"/>
        <w:rPr>
          <w:rFonts w:eastAsia="Arial Unicode MS"/>
          <w:b/>
          <w:bCs/>
          <w:i/>
          <w:iCs/>
          <w:sz w:val="22"/>
        </w:rPr>
      </w:pPr>
      <w:r w:rsidRPr="00107FEE">
        <w:rPr>
          <w:rFonts w:eastAsia="Arial Unicode MS"/>
          <w:b/>
          <w:bCs/>
          <w:i/>
          <w:iCs/>
          <w:sz w:val="22"/>
        </w:rPr>
        <w:t>i Krwiolecznictwa w Białymstoku</w:t>
      </w:r>
    </w:p>
    <w:p w14:paraId="5CE95A97" w14:textId="77777777" w:rsidR="00107FEE" w:rsidRPr="00107FEE" w:rsidRDefault="00107FEE" w:rsidP="00107FEE">
      <w:pPr>
        <w:keepNext/>
        <w:ind w:firstLine="360"/>
        <w:jc w:val="right"/>
        <w:outlineLvl w:val="0"/>
        <w:rPr>
          <w:rFonts w:eastAsia="Arial Unicode MS"/>
          <w:b/>
          <w:bCs/>
          <w:i/>
          <w:iCs/>
          <w:sz w:val="22"/>
        </w:rPr>
      </w:pPr>
      <w:r w:rsidRPr="00107FEE">
        <w:rPr>
          <w:rFonts w:eastAsia="Arial Unicode MS"/>
          <w:b/>
          <w:bCs/>
          <w:i/>
          <w:iCs/>
          <w:sz w:val="22"/>
        </w:rPr>
        <w:t>ul. M. Skłodowskiej-Curie 23</w:t>
      </w:r>
    </w:p>
    <w:p w14:paraId="7F45281F" w14:textId="77777777" w:rsidR="00107FEE" w:rsidRPr="00107FEE" w:rsidRDefault="00107FEE" w:rsidP="00107FEE">
      <w:pPr>
        <w:jc w:val="right"/>
        <w:rPr>
          <w:sz w:val="22"/>
          <w:szCs w:val="20"/>
        </w:rPr>
      </w:pPr>
      <w:r w:rsidRPr="00107FEE">
        <w:rPr>
          <w:b/>
          <w:bCs/>
          <w:i/>
          <w:iCs/>
          <w:sz w:val="22"/>
          <w:szCs w:val="20"/>
        </w:rPr>
        <w:t>15-950 Białystok</w:t>
      </w:r>
    </w:p>
    <w:p w14:paraId="612AD360" w14:textId="77777777" w:rsidR="00107FEE" w:rsidRPr="00107FEE" w:rsidRDefault="00107FEE" w:rsidP="00107FEE">
      <w:pPr>
        <w:jc w:val="both"/>
        <w:rPr>
          <w:sz w:val="22"/>
          <w:szCs w:val="22"/>
        </w:rPr>
      </w:pPr>
    </w:p>
    <w:p w14:paraId="42FBEE94" w14:textId="77777777" w:rsidR="00107FEE" w:rsidRPr="00107FEE" w:rsidRDefault="00107FEE" w:rsidP="00107FEE">
      <w:pPr>
        <w:keepNext/>
        <w:jc w:val="center"/>
        <w:outlineLvl w:val="1"/>
        <w:rPr>
          <w:b/>
          <w:sz w:val="22"/>
          <w:szCs w:val="22"/>
        </w:rPr>
      </w:pPr>
      <w:r w:rsidRPr="00107FEE">
        <w:rPr>
          <w:b/>
          <w:sz w:val="22"/>
          <w:szCs w:val="22"/>
        </w:rPr>
        <w:t>Oświadczenie o spełnieniu warunków udziału w postępowaniu</w:t>
      </w:r>
    </w:p>
    <w:p w14:paraId="55FC8266" w14:textId="77777777" w:rsidR="00107FEE" w:rsidRPr="00107FEE" w:rsidRDefault="00107FEE" w:rsidP="00107FEE">
      <w:pPr>
        <w:keepNext/>
        <w:jc w:val="center"/>
        <w:outlineLvl w:val="1"/>
        <w:rPr>
          <w:b/>
          <w:sz w:val="22"/>
          <w:szCs w:val="22"/>
        </w:rPr>
      </w:pPr>
    </w:p>
    <w:p w14:paraId="53236CB4" w14:textId="77777777" w:rsidR="00107FEE" w:rsidRPr="00107FEE" w:rsidRDefault="00107FEE" w:rsidP="00107FEE">
      <w:pPr>
        <w:jc w:val="both"/>
        <w:rPr>
          <w:sz w:val="22"/>
          <w:szCs w:val="22"/>
        </w:rPr>
      </w:pPr>
    </w:p>
    <w:p w14:paraId="110E1394" w14:textId="77777777" w:rsidR="00107FEE" w:rsidRPr="00107FEE" w:rsidRDefault="00107FEE" w:rsidP="00107FEE">
      <w:pPr>
        <w:jc w:val="both"/>
        <w:rPr>
          <w:sz w:val="22"/>
          <w:szCs w:val="22"/>
        </w:rPr>
      </w:pPr>
      <w:r w:rsidRPr="00107FEE">
        <w:rPr>
          <w:sz w:val="22"/>
          <w:szCs w:val="22"/>
        </w:rPr>
        <w:t>Ja/My niżej podpisany/-ni:</w:t>
      </w:r>
    </w:p>
    <w:p w14:paraId="6411D49A" w14:textId="77777777" w:rsidR="00107FEE" w:rsidRPr="00107FEE" w:rsidRDefault="00107FEE" w:rsidP="00107FEE">
      <w:pPr>
        <w:spacing w:line="276" w:lineRule="auto"/>
        <w:jc w:val="both"/>
        <w:rPr>
          <w:sz w:val="22"/>
          <w:szCs w:val="22"/>
        </w:rPr>
      </w:pPr>
      <w:r w:rsidRPr="00107FEE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B160EDC" w14:textId="77777777" w:rsidR="00107FEE" w:rsidRPr="00107FEE" w:rsidRDefault="00107FEE" w:rsidP="00107FEE">
      <w:pPr>
        <w:tabs>
          <w:tab w:val="left" w:pos="9214"/>
        </w:tabs>
        <w:jc w:val="center"/>
        <w:rPr>
          <w:i/>
          <w:sz w:val="18"/>
          <w:szCs w:val="18"/>
        </w:rPr>
      </w:pPr>
      <w:r w:rsidRPr="00107FEE">
        <w:rPr>
          <w:i/>
          <w:sz w:val="18"/>
          <w:szCs w:val="18"/>
        </w:rPr>
        <w:t>(imię i nazwisko osoby/osób upoważnionej/-</w:t>
      </w:r>
      <w:proofErr w:type="spellStart"/>
      <w:r w:rsidRPr="00107FEE">
        <w:rPr>
          <w:i/>
          <w:sz w:val="18"/>
          <w:szCs w:val="18"/>
        </w:rPr>
        <w:t>ych</w:t>
      </w:r>
      <w:proofErr w:type="spellEnd"/>
      <w:r w:rsidRPr="00107FEE">
        <w:rPr>
          <w:i/>
          <w:sz w:val="18"/>
          <w:szCs w:val="18"/>
        </w:rPr>
        <w:t xml:space="preserve"> do reprezentowania Wykonawcy/</w:t>
      </w:r>
    </w:p>
    <w:p w14:paraId="3844CB84" w14:textId="77777777" w:rsidR="00107FEE" w:rsidRPr="00107FEE" w:rsidRDefault="00107FEE" w:rsidP="00107FEE">
      <w:pPr>
        <w:tabs>
          <w:tab w:val="left" w:pos="9214"/>
        </w:tabs>
        <w:jc w:val="center"/>
        <w:rPr>
          <w:i/>
          <w:sz w:val="18"/>
          <w:szCs w:val="18"/>
        </w:rPr>
      </w:pPr>
      <w:r w:rsidRPr="00107FEE">
        <w:rPr>
          <w:i/>
          <w:sz w:val="18"/>
          <w:szCs w:val="18"/>
        </w:rPr>
        <w:t>Wykonawców wspólnie ubiegających się o udzielenie zamówienia)</w:t>
      </w:r>
    </w:p>
    <w:p w14:paraId="42404645" w14:textId="77777777" w:rsidR="00107FEE" w:rsidRPr="00107FEE" w:rsidRDefault="00107FEE" w:rsidP="00107FEE">
      <w:pPr>
        <w:jc w:val="both"/>
        <w:rPr>
          <w:sz w:val="22"/>
          <w:szCs w:val="22"/>
        </w:rPr>
      </w:pPr>
    </w:p>
    <w:p w14:paraId="36D48B33" w14:textId="77777777" w:rsidR="00107FEE" w:rsidRPr="00107FEE" w:rsidRDefault="00107FEE" w:rsidP="00107FEE">
      <w:pPr>
        <w:jc w:val="both"/>
        <w:rPr>
          <w:sz w:val="22"/>
          <w:szCs w:val="22"/>
        </w:rPr>
      </w:pPr>
      <w:r w:rsidRPr="00107FEE">
        <w:rPr>
          <w:sz w:val="22"/>
          <w:szCs w:val="22"/>
        </w:rPr>
        <w:t>działając w imieniu i na rzecz:</w:t>
      </w:r>
    </w:p>
    <w:p w14:paraId="12ECFDF8" w14:textId="77777777" w:rsidR="00107FEE" w:rsidRPr="00107FEE" w:rsidRDefault="00107FEE" w:rsidP="00107FEE">
      <w:pPr>
        <w:jc w:val="both"/>
        <w:rPr>
          <w:sz w:val="22"/>
          <w:szCs w:val="22"/>
        </w:rPr>
      </w:pPr>
      <w:r w:rsidRPr="00107FEE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8D7CFCA" w14:textId="77777777" w:rsidR="00107FEE" w:rsidRPr="00107FEE" w:rsidRDefault="00107FEE" w:rsidP="00107FEE">
      <w:pPr>
        <w:jc w:val="both"/>
        <w:rPr>
          <w:sz w:val="22"/>
          <w:szCs w:val="22"/>
        </w:rPr>
      </w:pPr>
      <w:r w:rsidRPr="00107FEE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7A4B30CD" w14:textId="77777777" w:rsidR="00107FEE" w:rsidRPr="00107FEE" w:rsidRDefault="00107FEE" w:rsidP="00107FEE">
      <w:pPr>
        <w:tabs>
          <w:tab w:val="left" w:pos="9214"/>
        </w:tabs>
        <w:jc w:val="center"/>
        <w:rPr>
          <w:sz w:val="22"/>
          <w:szCs w:val="22"/>
        </w:rPr>
      </w:pPr>
      <w:r w:rsidRPr="00107FEE">
        <w:rPr>
          <w:i/>
          <w:sz w:val="18"/>
          <w:szCs w:val="18"/>
        </w:rPr>
        <w:t>(nazwa i dokładny adres Wykonawcy)</w:t>
      </w:r>
    </w:p>
    <w:p w14:paraId="319C200F" w14:textId="77777777" w:rsidR="00107FEE" w:rsidRPr="00107FEE" w:rsidRDefault="00107FEE" w:rsidP="00107FEE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4D86B564" w14:textId="77777777" w:rsidR="00107FEE" w:rsidRPr="00107FEE" w:rsidRDefault="00107FEE" w:rsidP="00107FEE">
      <w:pPr>
        <w:jc w:val="both"/>
        <w:rPr>
          <w:sz w:val="22"/>
          <w:szCs w:val="22"/>
        </w:rPr>
      </w:pPr>
    </w:p>
    <w:p w14:paraId="1F0E5F81" w14:textId="0C223279" w:rsidR="00107FEE" w:rsidRPr="000476A2" w:rsidRDefault="00107FEE" w:rsidP="00D27919">
      <w:pPr>
        <w:spacing w:line="276" w:lineRule="auto"/>
        <w:jc w:val="both"/>
        <w:rPr>
          <w:sz w:val="22"/>
          <w:szCs w:val="22"/>
        </w:rPr>
      </w:pPr>
      <w:r w:rsidRPr="00107FEE">
        <w:rPr>
          <w:bCs/>
          <w:sz w:val="22"/>
          <w:szCs w:val="22"/>
        </w:rPr>
        <w:t xml:space="preserve">przystępując do udziału w postępowaniu o udzielenie zamówienia publicznego na </w:t>
      </w:r>
      <w:r w:rsidRPr="00107FEE">
        <w:rPr>
          <w:b/>
          <w:color w:val="000000"/>
          <w:sz w:val="22"/>
          <w:szCs w:val="22"/>
        </w:rPr>
        <w:t>„</w:t>
      </w:r>
      <w:r w:rsidR="00DF6668" w:rsidRPr="00DF6668">
        <w:rPr>
          <w:b/>
          <w:bCs/>
          <w:color w:val="000000"/>
          <w:sz w:val="22"/>
          <w:szCs w:val="22"/>
        </w:rPr>
        <w:t>Świadczenie usług telefonii komórkowej oraz dostępu do bezprzewodowego Internetu dla Regionalnego Centrum Krwiodawstwa i Krwiolecznictwa w Białymstoku</w:t>
      </w:r>
      <w:r w:rsidRPr="00107FEE">
        <w:rPr>
          <w:b/>
          <w:color w:val="000000"/>
          <w:sz w:val="22"/>
          <w:szCs w:val="22"/>
        </w:rPr>
        <w:t>”</w:t>
      </w:r>
      <w:r w:rsidRPr="00107FEE">
        <w:rPr>
          <w:bCs/>
          <w:sz w:val="22"/>
        </w:rPr>
        <w:t xml:space="preserve">, </w:t>
      </w:r>
      <w:r w:rsidRPr="00107FEE">
        <w:rPr>
          <w:sz w:val="22"/>
        </w:rPr>
        <w:t xml:space="preserve">znak postępowania </w:t>
      </w:r>
      <w:r w:rsidRPr="00107FEE">
        <w:rPr>
          <w:b/>
          <w:sz w:val="22"/>
          <w:szCs w:val="22"/>
        </w:rPr>
        <w:t>ZP/KC-</w:t>
      </w:r>
      <w:r w:rsidR="00313AAF">
        <w:rPr>
          <w:b/>
          <w:sz w:val="22"/>
          <w:szCs w:val="22"/>
        </w:rPr>
        <w:t>3</w:t>
      </w:r>
      <w:r w:rsidRPr="00107FEE">
        <w:rPr>
          <w:b/>
          <w:sz w:val="22"/>
          <w:szCs w:val="22"/>
        </w:rPr>
        <w:t>/202</w:t>
      </w:r>
      <w:r w:rsidR="00313AAF">
        <w:rPr>
          <w:b/>
          <w:sz w:val="22"/>
          <w:szCs w:val="22"/>
        </w:rPr>
        <w:t>6</w:t>
      </w:r>
      <w:r w:rsidRPr="00107FEE">
        <w:rPr>
          <w:bCs/>
          <w:sz w:val="22"/>
          <w:szCs w:val="22"/>
        </w:rPr>
        <w:t xml:space="preserve"> oświadczam/-y, że reprezentowany przeze </w:t>
      </w:r>
      <w:r w:rsidRPr="000476A2">
        <w:rPr>
          <w:bCs/>
          <w:sz w:val="22"/>
          <w:szCs w:val="22"/>
        </w:rPr>
        <w:t>mnie/nas Wykonawca, składający ofertę w przedmiotowym postępowaniu spełnia warunki udziału w postępowaniu, tj.</w:t>
      </w:r>
      <w:r w:rsidR="00D27919" w:rsidRPr="000476A2">
        <w:rPr>
          <w:bCs/>
          <w:sz w:val="22"/>
          <w:szCs w:val="22"/>
        </w:rPr>
        <w:t xml:space="preserve"> </w:t>
      </w:r>
      <w:r w:rsidRPr="000476A2">
        <w:rPr>
          <w:sz w:val="22"/>
          <w:szCs w:val="22"/>
        </w:rPr>
        <w:t>posiada uprawnienia do prowadzenia określonej działalności gospodarczej lub zawodowej</w:t>
      </w:r>
      <w:r w:rsidR="00D27919" w:rsidRPr="000476A2">
        <w:rPr>
          <w:sz w:val="22"/>
          <w:szCs w:val="22"/>
        </w:rPr>
        <w:t>.</w:t>
      </w:r>
    </w:p>
    <w:p w14:paraId="6FC23870" w14:textId="77777777" w:rsidR="00107FEE" w:rsidRPr="000476A2" w:rsidRDefault="00107FEE" w:rsidP="00107FEE">
      <w:pPr>
        <w:ind w:left="360" w:hanging="360"/>
        <w:jc w:val="both"/>
        <w:rPr>
          <w:sz w:val="22"/>
          <w:szCs w:val="22"/>
        </w:rPr>
      </w:pPr>
    </w:p>
    <w:p w14:paraId="1D0C3096" w14:textId="474BFE05" w:rsidR="005A2358" w:rsidRDefault="008D19D3" w:rsidP="00AC0C6A">
      <w:pPr>
        <w:spacing w:line="276" w:lineRule="auto"/>
        <w:jc w:val="both"/>
        <w:rPr>
          <w:spacing w:val="4"/>
          <w:sz w:val="22"/>
          <w:szCs w:val="22"/>
        </w:rPr>
      </w:pPr>
      <w:r w:rsidRPr="000476A2">
        <w:rPr>
          <w:sz w:val="22"/>
          <w:szCs w:val="22"/>
        </w:rPr>
        <w:t>Oświadczam/-y, że w</w:t>
      </w:r>
      <w:r w:rsidR="00D27919" w:rsidRPr="000476A2">
        <w:rPr>
          <w:sz w:val="22"/>
          <w:szCs w:val="22"/>
        </w:rPr>
        <w:t xml:space="preserve"> przypadku wy</w:t>
      </w:r>
      <w:r w:rsidR="005A2358" w:rsidRPr="000476A2">
        <w:rPr>
          <w:sz w:val="22"/>
          <w:szCs w:val="22"/>
        </w:rPr>
        <w:t>boru naszej oferty jako najkorzystniejszej, zobowiązuj</w:t>
      </w:r>
      <w:r w:rsidR="0050041C" w:rsidRPr="000476A2">
        <w:rPr>
          <w:sz w:val="22"/>
          <w:szCs w:val="22"/>
        </w:rPr>
        <w:t>ę/-</w:t>
      </w:r>
      <w:r w:rsidR="005A2358" w:rsidRPr="000476A2">
        <w:rPr>
          <w:sz w:val="22"/>
          <w:szCs w:val="22"/>
        </w:rPr>
        <w:t xml:space="preserve">my </w:t>
      </w:r>
      <w:r w:rsidR="0050041C" w:rsidRPr="000476A2">
        <w:rPr>
          <w:sz w:val="22"/>
          <w:szCs w:val="22"/>
        </w:rPr>
        <w:br/>
      </w:r>
      <w:r w:rsidR="005A2358" w:rsidRPr="000476A2">
        <w:rPr>
          <w:sz w:val="22"/>
          <w:szCs w:val="22"/>
        </w:rPr>
        <w:t>się dostarcz</w:t>
      </w:r>
      <w:r w:rsidRPr="000476A2">
        <w:rPr>
          <w:sz w:val="22"/>
          <w:szCs w:val="22"/>
        </w:rPr>
        <w:t xml:space="preserve">yć </w:t>
      </w:r>
      <w:r w:rsidR="005A2358" w:rsidRPr="000476A2">
        <w:rPr>
          <w:sz w:val="22"/>
          <w:szCs w:val="22"/>
        </w:rPr>
        <w:t xml:space="preserve">Zamawiającemu </w:t>
      </w:r>
      <w:r w:rsidR="00AC0C6A" w:rsidRPr="000476A2">
        <w:rPr>
          <w:sz w:val="22"/>
          <w:szCs w:val="22"/>
        </w:rPr>
        <w:t>przed podpisaniem umowy aktualne zaświadczeni</w:t>
      </w:r>
      <w:r w:rsidRPr="000476A2">
        <w:rPr>
          <w:sz w:val="22"/>
          <w:szCs w:val="22"/>
        </w:rPr>
        <w:t>e</w:t>
      </w:r>
      <w:r w:rsidR="00AC0C6A" w:rsidRPr="000476A2">
        <w:rPr>
          <w:sz w:val="22"/>
          <w:szCs w:val="22"/>
        </w:rPr>
        <w:t xml:space="preserve"> o wpisie do rejestru przedsiębiorców telekomunikacyjnych prowadzonego przez Prezesa Urzędu Komunikacji Elektronicznej lub inny dokument potwierdzający, że Wykonawca jest wpisany do jednego z rejestrów zawodowych </w:t>
      </w:r>
      <w:r w:rsidR="00450FB0" w:rsidRPr="000476A2">
        <w:rPr>
          <w:sz w:val="22"/>
          <w:szCs w:val="22"/>
        </w:rPr>
        <w:br/>
      </w:r>
      <w:r w:rsidR="00AC0C6A" w:rsidRPr="000476A2">
        <w:rPr>
          <w:sz w:val="22"/>
          <w:szCs w:val="22"/>
        </w:rPr>
        <w:t>lub handlowych, prowadzonych w kraju, w którym ma siedzibę lub miejsce zamieszkania, wystawion</w:t>
      </w:r>
      <w:r w:rsidR="00450FB0" w:rsidRPr="000476A2">
        <w:rPr>
          <w:sz w:val="22"/>
          <w:szCs w:val="22"/>
        </w:rPr>
        <w:t>y</w:t>
      </w:r>
      <w:r w:rsidR="00AC0C6A" w:rsidRPr="000476A2">
        <w:rPr>
          <w:sz w:val="22"/>
          <w:szCs w:val="22"/>
        </w:rPr>
        <w:t xml:space="preserve"> </w:t>
      </w:r>
      <w:r w:rsidR="00450FB0" w:rsidRPr="000476A2">
        <w:rPr>
          <w:sz w:val="22"/>
          <w:szCs w:val="22"/>
        </w:rPr>
        <w:br/>
      </w:r>
      <w:r w:rsidR="00AC0C6A" w:rsidRPr="000476A2">
        <w:rPr>
          <w:sz w:val="22"/>
          <w:szCs w:val="22"/>
        </w:rPr>
        <w:t>nie wcześniej niż 6 miesięcy przed jego złożeniem.</w:t>
      </w:r>
    </w:p>
    <w:p w14:paraId="02F5EEC3" w14:textId="77777777" w:rsidR="00C86286" w:rsidRDefault="00C86286" w:rsidP="00107FEE">
      <w:pPr>
        <w:spacing w:line="276" w:lineRule="auto"/>
        <w:jc w:val="both"/>
        <w:rPr>
          <w:spacing w:val="4"/>
          <w:sz w:val="22"/>
          <w:szCs w:val="22"/>
        </w:rPr>
      </w:pPr>
    </w:p>
    <w:p w14:paraId="08FC167A" w14:textId="3392AD39" w:rsidR="00107FEE" w:rsidRPr="00107FEE" w:rsidRDefault="00107FEE" w:rsidP="00107FEE">
      <w:pPr>
        <w:spacing w:line="276" w:lineRule="auto"/>
        <w:jc w:val="both"/>
        <w:rPr>
          <w:sz w:val="18"/>
          <w:szCs w:val="18"/>
        </w:rPr>
      </w:pPr>
      <w:r w:rsidRPr="00107FEE">
        <w:rPr>
          <w:spacing w:val="4"/>
          <w:sz w:val="22"/>
          <w:szCs w:val="22"/>
        </w:rPr>
        <w:t xml:space="preserve">Informacje podane w powyższym oświadczeniu są aktualne i zgodne z prawdą oraz zostały przedstawione z pełną świadomością konsekwencji wprowadzenia Zamawiającego w błąd </w:t>
      </w:r>
      <w:r w:rsidRPr="00107FEE">
        <w:rPr>
          <w:spacing w:val="4"/>
          <w:sz w:val="22"/>
          <w:szCs w:val="22"/>
        </w:rPr>
        <w:br/>
        <w:t>przy przedstawianiu informacji.</w:t>
      </w:r>
    </w:p>
    <w:p w14:paraId="49F70E7A" w14:textId="77777777" w:rsidR="00107FEE" w:rsidRPr="00107FEE" w:rsidRDefault="00107FEE" w:rsidP="00107FEE">
      <w:pPr>
        <w:ind w:left="360" w:hanging="360"/>
        <w:jc w:val="both"/>
        <w:rPr>
          <w:sz w:val="22"/>
          <w:szCs w:val="22"/>
        </w:rPr>
      </w:pPr>
    </w:p>
    <w:p w14:paraId="25F33517" w14:textId="77777777" w:rsidR="00107FEE" w:rsidRPr="00107FEE" w:rsidRDefault="00107FEE" w:rsidP="00107FEE">
      <w:pPr>
        <w:ind w:left="360" w:hanging="360"/>
        <w:jc w:val="both"/>
        <w:rPr>
          <w:sz w:val="22"/>
          <w:szCs w:val="22"/>
        </w:rPr>
      </w:pPr>
    </w:p>
    <w:p w14:paraId="7E4873DE" w14:textId="77777777" w:rsidR="00107FEE" w:rsidRPr="00107FEE" w:rsidRDefault="00107FEE" w:rsidP="00107FEE">
      <w:pPr>
        <w:ind w:left="360" w:hanging="360"/>
        <w:jc w:val="both"/>
        <w:rPr>
          <w:sz w:val="22"/>
          <w:szCs w:val="22"/>
        </w:rPr>
      </w:pPr>
    </w:p>
    <w:p w14:paraId="3C91F48C" w14:textId="77777777" w:rsidR="00107FEE" w:rsidRPr="00107FEE" w:rsidRDefault="00107FEE" w:rsidP="00107FEE">
      <w:pPr>
        <w:jc w:val="both"/>
        <w:rPr>
          <w:sz w:val="22"/>
          <w:szCs w:val="22"/>
        </w:rPr>
      </w:pPr>
    </w:p>
    <w:p w14:paraId="465F8416" w14:textId="77777777" w:rsidR="00107FEE" w:rsidRPr="00107FEE" w:rsidRDefault="00107FEE" w:rsidP="00107FEE">
      <w:pPr>
        <w:jc w:val="both"/>
        <w:rPr>
          <w:sz w:val="16"/>
          <w:szCs w:val="18"/>
        </w:rPr>
      </w:pPr>
      <w:r w:rsidRPr="00107FEE">
        <w:rPr>
          <w:sz w:val="16"/>
          <w:szCs w:val="18"/>
        </w:rPr>
        <w:t>…………………………………..</w:t>
      </w:r>
    </w:p>
    <w:p w14:paraId="595B290A" w14:textId="77777777" w:rsidR="00107FEE" w:rsidRPr="00107FEE" w:rsidRDefault="00107FEE" w:rsidP="00107FEE">
      <w:pPr>
        <w:jc w:val="both"/>
        <w:rPr>
          <w:sz w:val="16"/>
          <w:szCs w:val="18"/>
        </w:rPr>
      </w:pPr>
      <w:r w:rsidRPr="00107FEE">
        <w:rPr>
          <w:sz w:val="16"/>
          <w:szCs w:val="18"/>
        </w:rPr>
        <w:t xml:space="preserve">      /miejscowość i data/ </w:t>
      </w:r>
    </w:p>
    <w:p w14:paraId="194257CD" w14:textId="77777777" w:rsidR="00107FEE" w:rsidRPr="00107FEE" w:rsidRDefault="00107FEE" w:rsidP="00107FEE">
      <w:pPr>
        <w:ind w:left="2977"/>
        <w:jc w:val="both"/>
        <w:rPr>
          <w:sz w:val="16"/>
          <w:szCs w:val="18"/>
        </w:rPr>
      </w:pPr>
      <w:r w:rsidRPr="00107FEE">
        <w:rPr>
          <w:sz w:val="22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107FEE">
        <w:rPr>
          <w:sz w:val="22"/>
          <w:szCs w:val="18"/>
        </w:rPr>
        <w:br/>
        <w:t xml:space="preserve">                                              </w:t>
      </w:r>
      <w:r w:rsidRPr="00107FEE">
        <w:rPr>
          <w:sz w:val="16"/>
          <w:szCs w:val="18"/>
        </w:rPr>
        <w:t>……………………………………………………….</w:t>
      </w:r>
    </w:p>
    <w:p w14:paraId="212F0DEB" w14:textId="77777777" w:rsidR="00107FEE" w:rsidRPr="00107FEE" w:rsidRDefault="00107FEE" w:rsidP="00107FEE">
      <w:pPr>
        <w:jc w:val="both"/>
        <w:rPr>
          <w:sz w:val="16"/>
          <w:szCs w:val="18"/>
        </w:rPr>
      </w:pPr>
      <w:r w:rsidRPr="00107FEE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/podpis/</w:t>
      </w:r>
    </w:p>
    <w:p w14:paraId="126D821D" w14:textId="56C7118E" w:rsidR="00107FEE" w:rsidRDefault="00107FEE" w:rsidP="00107FEE">
      <w:pPr>
        <w:rPr>
          <w:b/>
          <w:bCs/>
          <w:sz w:val="22"/>
          <w:szCs w:val="20"/>
          <w:lang w:eastAsia="ar-SA"/>
        </w:rPr>
      </w:pPr>
      <w:r w:rsidRPr="00107FEE">
        <w:rPr>
          <w:sz w:val="22"/>
          <w:szCs w:val="22"/>
        </w:rPr>
        <w:br w:type="page"/>
      </w:r>
    </w:p>
    <w:p w14:paraId="0A8D8A9A" w14:textId="5C75132D" w:rsidR="00776A56" w:rsidRPr="000E2F6B" w:rsidRDefault="00776A56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0E2F6B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107FEE">
        <w:rPr>
          <w:rFonts w:ascii="Times New Roman" w:hAnsi="Times New Roman"/>
          <w:b/>
          <w:bCs/>
          <w:sz w:val="22"/>
        </w:rPr>
        <w:t>5</w:t>
      </w:r>
    </w:p>
    <w:p w14:paraId="730AE1C7" w14:textId="77777777" w:rsidR="00776A56" w:rsidRPr="000E2F6B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0E2F6B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0E2F6B" w:rsidRDefault="00776A56" w:rsidP="00776A56">
      <w:pPr>
        <w:jc w:val="right"/>
        <w:rPr>
          <w:i/>
          <w:iCs/>
          <w:sz w:val="22"/>
          <w:szCs w:val="22"/>
        </w:rPr>
      </w:pPr>
      <w:r w:rsidRPr="000E2F6B">
        <w:rPr>
          <w:i/>
          <w:iCs/>
          <w:sz w:val="22"/>
          <w:szCs w:val="22"/>
        </w:rPr>
        <w:t>(wzór)</w:t>
      </w:r>
    </w:p>
    <w:p w14:paraId="0B405DD4" w14:textId="77777777" w:rsidR="00776A56" w:rsidRPr="000E2F6B" w:rsidRDefault="00776A56" w:rsidP="00776A56">
      <w:pPr>
        <w:jc w:val="both"/>
        <w:rPr>
          <w:sz w:val="22"/>
          <w:szCs w:val="22"/>
        </w:rPr>
      </w:pPr>
    </w:p>
    <w:p w14:paraId="06951A34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0E2F6B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0E2F6B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0E2F6B" w:rsidRDefault="00A07CD6" w:rsidP="00A07CD6">
      <w:pPr>
        <w:pStyle w:val="Nagwek1"/>
        <w:jc w:val="right"/>
        <w:rPr>
          <w:i/>
          <w:iCs/>
          <w:sz w:val="22"/>
        </w:rPr>
      </w:pPr>
      <w:r w:rsidRPr="000E2F6B">
        <w:rPr>
          <w:i/>
          <w:iCs/>
          <w:sz w:val="22"/>
        </w:rPr>
        <w:t>i Krwiolecznictwa w Białymstoku</w:t>
      </w:r>
    </w:p>
    <w:p w14:paraId="0C7C4AE1" w14:textId="77777777" w:rsidR="00A07CD6" w:rsidRPr="000E2F6B" w:rsidRDefault="00A07CD6" w:rsidP="00A07CD6">
      <w:pPr>
        <w:pStyle w:val="Nagwek1"/>
        <w:jc w:val="right"/>
        <w:rPr>
          <w:i/>
          <w:iCs/>
          <w:sz w:val="22"/>
        </w:rPr>
      </w:pPr>
      <w:r w:rsidRPr="000E2F6B">
        <w:rPr>
          <w:i/>
          <w:iCs/>
          <w:sz w:val="22"/>
        </w:rPr>
        <w:t>ul. M. Skłodowskiej-Curie 23</w:t>
      </w:r>
    </w:p>
    <w:p w14:paraId="17514D4B" w14:textId="77777777" w:rsidR="00A07CD6" w:rsidRPr="000E2F6B" w:rsidRDefault="00A07CD6" w:rsidP="00A07CD6">
      <w:pPr>
        <w:jc w:val="right"/>
        <w:rPr>
          <w:sz w:val="22"/>
          <w:szCs w:val="20"/>
        </w:rPr>
      </w:pPr>
      <w:r w:rsidRPr="000E2F6B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0E2F6B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0E2F6B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0E2F6B">
        <w:rPr>
          <w:b/>
          <w:sz w:val="22"/>
          <w:szCs w:val="22"/>
        </w:rPr>
        <w:t xml:space="preserve">Oświadczenie </w:t>
      </w:r>
      <w:r w:rsidR="00A92593" w:rsidRPr="000E2F6B">
        <w:rPr>
          <w:b/>
          <w:sz w:val="22"/>
        </w:rPr>
        <w:t xml:space="preserve">o </w:t>
      </w:r>
      <w:r w:rsidRPr="000E2F6B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0E2F6B" w:rsidRDefault="00A07CD6" w:rsidP="00A07CD6">
      <w:pPr>
        <w:rPr>
          <w:sz w:val="22"/>
          <w:szCs w:val="22"/>
        </w:rPr>
      </w:pPr>
    </w:p>
    <w:p w14:paraId="0FFF28D8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0E2F6B" w:rsidRDefault="00A07CD6" w:rsidP="00A07CD6">
      <w:pPr>
        <w:jc w:val="both"/>
        <w:rPr>
          <w:sz w:val="22"/>
          <w:szCs w:val="22"/>
        </w:rPr>
      </w:pPr>
      <w:r w:rsidRPr="000E2F6B">
        <w:rPr>
          <w:sz w:val="22"/>
          <w:szCs w:val="22"/>
        </w:rPr>
        <w:t>Ja/My niżej podpisany/-ni:</w:t>
      </w:r>
    </w:p>
    <w:p w14:paraId="74255CE0" w14:textId="77777777" w:rsidR="00A07CD6" w:rsidRPr="000E2F6B" w:rsidRDefault="00A07CD6" w:rsidP="00A07CD6">
      <w:pPr>
        <w:spacing w:line="276" w:lineRule="auto"/>
        <w:jc w:val="both"/>
        <w:rPr>
          <w:sz w:val="22"/>
          <w:szCs w:val="22"/>
        </w:rPr>
      </w:pPr>
      <w:r w:rsidRPr="000E2F6B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0E2F6B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0E2F6B">
        <w:rPr>
          <w:i/>
          <w:sz w:val="18"/>
          <w:szCs w:val="18"/>
        </w:rPr>
        <w:t>(imię i nazwisko osoby/osób upoważnionej/-</w:t>
      </w:r>
      <w:proofErr w:type="spellStart"/>
      <w:r w:rsidRPr="000E2F6B">
        <w:rPr>
          <w:i/>
          <w:sz w:val="18"/>
          <w:szCs w:val="18"/>
        </w:rPr>
        <w:t>ych</w:t>
      </w:r>
      <w:proofErr w:type="spellEnd"/>
      <w:r w:rsidRPr="000E2F6B">
        <w:rPr>
          <w:i/>
          <w:sz w:val="18"/>
          <w:szCs w:val="18"/>
        </w:rPr>
        <w:t xml:space="preserve"> do reprezentowania </w:t>
      </w:r>
      <w:r w:rsidR="00422A62" w:rsidRPr="000E2F6B">
        <w:rPr>
          <w:i/>
          <w:sz w:val="18"/>
          <w:szCs w:val="18"/>
        </w:rPr>
        <w:t>Wykonawcy</w:t>
      </w:r>
      <w:r w:rsidRPr="000E2F6B">
        <w:rPr>
          <w:i/>
          <w:sz w:val="18"/>
          <w:szCs w:val="18"/>
        </w:rPr>
        <w:t>/</w:t>
      </w:r>
    </w:p>
    <w:p w14:paraId="4C8A82E5" w14:textId="77777777" w:rsidR="00A07CD6" w:rsidRPr="000E2F6B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0E2F6B">
        <w:rPr>
          <w:i/>
          <w:sz w:val="18"/>
          <w:szCs w:val="18"/>
        </w:rPr>
        <w:t>Wykonawców</w:t>
      </w:r>
      <w:r w:rsidR="00A07CD6" w:rsidRPr="000E2F6B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0E2F6B" w:rsidRDefault="00A07CD6" w:rsidP="00A07CD6">
      <w:pPr>
        <w:jc w:val="both"/>
        <w:rPr>
          <w:sz w:val="22"/>
          <w:szCs w:val="22"/>
        </w:rPr>
      </w:pPr>
      <w:r w:rsidRPr="000E2F6B">
        <w:rPr>
          <w:sz w:val="22"/>
          <w:szCs w:val="22"/>
        </w:rPr>
        <w:t>działając w imieniu i na rzecz:</w:t>
      </w:r>
    </w:p>
    <w:p w14:paraId="23B29188" w14:textId="77777777" w:rsidR="00A07CD6" w:rsidRPr="000E2F6B" w:rsidRDefault="00A07CD6" w:rsidP="00A07CD6">
      <w:pPr>
        <w:jc w:val="both"/>
        <w:rPr>
          <w:sz w:val="22"/>
          <w:szCs w:val="22"/>
        </w:rPr>
      </w:pPr>
      <w:r w:rsidRPr="000E2F6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0E2F6B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0E2F6B">
        <w:rPr>
          <w:i/>
          <w:sz w:val="18"/>
          <w:szCs w:val="18"/>
        </w:rPr>
        <w:t xml:space="preserve">(nazwa i dokładny adres </w:t>
      </w:r>
      <w:r w:rsidR="00422A62" w:rsidRPr="000E2F6B">
        <w:rPr>
          <w:i/>
          <w:sz w:val="18"/>
          <w:szCs w:val="18"/>
        </w:rPr>
        <w:t>Wykonawcy</w:t>
      </w:r>
      <w:r w:rsidRPr="000E2F6B">
        <w:rPr>
          <w:i/>
          <w:sz w:val="18"/>
          <w:szCs w:val="18"/>
        </w:rPr>
        <w:t>)</w:t>
      </w:r>
    </w:p>
    <w:p w14:paraId="6C2398FC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1A248431" w14:textId="16CF1C71" w:rsidR="00A07CD6" w:rsidRPr="000E2F6B" w:rsidRDefault="00A07CD6" w:rsidP="003A1259">
      <w:pPr>
        <w:pStyle w:val="Tytu"/>
        <w:spacing w:line="276" w:lineRule="auto"/>
        <w:jc w:val="both"/>
        <w:rPr>
          <w:b w:val="0"/>
          <w:bCs w:val="0"/>
          <w:sz w:val="22"/>
          <w:szCs w:val="22"/>
        </w:rPr>
      </w:pPr>
      <w:r w:rsidRPr="000E2F6B">
        <w:rPr>
          <w:b w:val="0"/>
          <w:sz w:val="22"/>
          <w:szCs w:val="22"/>
        </w:rPr>
        <w:t>składając ofertę w postępowaniu o udzielenie zamówienia publicznego na</w:t>
      </w:r>
      <w:r w:rsidRPr="000E2F6B">
        <w:rPr>
          <w:b w:val="0"/>
          <w:bCs w:val="0"/>
          <w:sz w:val="22"/>
          <w:szCs w:val="22"/>
        </w:rPr>
        <w:t xml:space="preserve"> </w:t>
      </w:r>
      <w:r w:rsidR="00A5771E" w:rsidRPr="000E2F6B">
        <w:rPr>
          <w:sz w:val="22"/>
          <w:szCs w:val="22"/>
        </w:rPr>
        <w:t>„</w:t>
      </w:r>
      <w:r w:rsidR="006C1D71" w:rsidRPr="006C1D71">
        <w:rPr>
          <w:color w:val="000000"/>
          <w:sz w:val="22"/>
          <w:szCs w:val="22"/>
        </w:rPr>
        <w:t>Świadczenie usług telefonii komórkowej oraz dostępu do bezprzewodowego Internetu dla Regionalnego Centrum Krwiodawstwa i Krwiolecznictwa w Białymstoku</w:t>
      </w:r>
      <w:r w:rsidR="00A5771E" w:rsidRPr="000E2F6B">
        <w:rPr>
          <w:color w:val="000000"/>
          <w:sz w:val="22"/>
          <w:szCs w:val="22"/>
        </w:rPr>
        <w:t>”</w:t>
      </w:r>
      <w:r w:rsidRPr="000E2F6B">
        <w:rPr>
          <w:b w:val="0"/>
          <w:sz w:val="22"/>
        </w:rPr>
        <w:t xml:space="preserve">, </w:t>
      </w:r>
      <w:r w:rsidRPr="000E2F6B">
        <w:rPr>
          <w:b w:val="0"/>
          <w:bCs w:val="0"/>
          <w:sz w:val="22"/>
        </w:rPr>
        <w:t xml:space="preserve">znak postępowania: </w:t>
      </w:r>
      <w:r w:rsidRPr="000E2F6B">
        <w:rPr>
          <w:bCs w:val="0"/>
          <w:sz w:val="22"/>
          <w:szCs w:val="22"/>
        </w:rPr>
        <w:t>ZP/KC</w:t>
      </w:r>
      <w:r w:rsidR="009E2C55" w:rsidRPr="000E2F6B">
        <w:rPr>
          <w:bCs w:val="0"/>
          <w:sz w:val="22"/>
          <w:szCs w:val="22"/>
        </w:rPr>
        <w:t>-</w:t>
      </w:r>
      <w:r w:rsidR="00D66785" w:rsidRPr="000E2F6B">
        <w:rPr>
          <w:bCs w:val="0"/>
          <w:sz w:val="22"/>
          <w:szCs w:val="22"/>
        </w:rPr>
        <w:t>3/2026</w:t>
      </w:r>
      <w:r w:rsidRPr="000E2F6B">
        <w:rPr>
          <w:b w:val="0"/>
          <w:sz w:val="22"/>
          <w:szCs w:val="22"/>
        </w:rPr>
        <w:t xml:space="preserve"> </w:t>
      </w:r>
      <w:r w:rsidR="006C1D71">
        <w:rPr>
          <w:b w:val="0"/>
          <w:sz w:val="22"/>
          <w:szCs w:val="22"/>
        </w:rPr>
        <w:br/>
      </w:r>
      <w:r w:rsidRPr="000E2F6B">
        <w:rPr>
          <w:b w:val="0"/>
          <w:sz w:val="22"/>
          <w:szCs w:val="22"/>
        </w:rPr>
        <w:t>oświadczam/-my, że</w:t>
      </w:r>
      <w:r w:rsidR="003A1259" w:rsidRPr="000E2F6B">
        <w:rPr>
          <w:b w:val="0"/>
          <w:sz w:val="22"/>
          <w:szCs w:val="22"/>
        </w:rPr>
        <w:t xml:space="preserve"> </w:t>
      </w:r>
      <w:r w:rsidRPr="000E2F6B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0E2F6B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3A1259" w:rsidRPr="000E2F6B">
        <w:rPr>
          <w:b w:val="0"/>
          <w:bCs w:val="0"/>
          <w:sz w:val="22"/>
          <w:szCs w:val="22"/>
        </w:rPr>
        <w:t>.</w:t>
      </w:r>
    </w:p>
    <w:p w14:paraId="05EFFD68" w14:textId="3D419A72" w:rsidR="00A07CD6" w:rsidRPr="000E2F6B" w:rsidRDefault="003A1259" w:rsidP="003A1259">
      <w:pPr>
        <w:pStyle w:val="Tytu"/>
        <w:spacing w:before="120" w:line="276" w:lineRule="auto"/>
        <w:jc w:val="both"/>
        <w:rPr>
          <w:b w:val="0"/>
          <w:bCs w:val="0"/>
          <w:sz w:val="18"/>
          <w:szCs w:val="18"/>
        </w:rPr>
      </w:pPr>
      <w:r w:rsidRPr="000E2F6B">
        <w:rPr>
          <w:b w:val="0"/>
          <w:bCs w:val="0"/>
          <w:spacing w:val="4"/>
          <w:sz w:val="22"/>
          <w:szCs w:val="22"/>
        </w:rPr>
        <w:t>I</w:t>
      </w:r>
      <w:r w:rsidR="00A07CD6" w:rsidRPr="000E2F6B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 w:rsidR="004330F1" w:rsidRPr="000E2F6B">
        <w:rPr>
          <w:b w:val="0"/>
          <w:bCs w:val="0"/>
          <w:spacing w:val="4"/>
          <w:sz w:val="22"/>
          <w:szCs w:val="22"/>
        </w:rPr>
        <w:br/>
      </w:r>
      <w:r w:rsidR="00A07CD6" w:rsidRPr="000E2F6B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0E2F6B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0E2F6B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Pr="000E2F6B" w:rsidRDefault="00A07CD6" w:rsidP="00A07CD6">
      <w:pPr>
        <w:jc w:val="both"/>
        <w:rPr>
          <w:sz w:val="16"/>
          <w:szCs w:val="18"/>
        </w:rPr>
      </w:pPr>
    </w:p>
    <w:p w14:paraId="475B0D20" w14:textId="77777777" w:rsidR="00BE2826" w:rsidRPr="000E2F6B" w:rsidRDefault="00BE2826" w:rsidP="00A07CD6">
      <w:pPr>
        <w:jc w:val="both"/>
        <w:rPr>
          <w:sz w:val="16"/>
          <w:szCs w:val="18"/>
        </w:rPr>
      </w:pPr>
    </w:p>
    <w:p w14:paraId="17A44071" w14:textId="77777777" w:rsidR="00A07CD6" w:rsidRPr="000E2F6B" w:rsidRDefault="00A07CD6" w:rsidP="00A07CD6">
      <w:pPr>
        <w:jc w:val="both"/>
        <w:rPr>
          <w:sz w:val="16"/>
          <w:szCs w:val="18"/>
        </w:rPr>
      </w:pPr>
      <w:r w:rsidRPr="000E2F6B">
        <w:rPr>
          <w:sz w:val="16"/>
          <w:szCs w:val="18"/>
        </w:rPr>
        <w:t>…………………………………..</w:t>
      </w:r>
    </w:p>
    <w:p w14:paraId="1348E514" w14:textId="77777777" w:rsidR="00A07CD6" w:rsidRPr="000E2F6B" w:rsidRDefault="00A07CD6" w:rsidP="00A07CD6">
      <w:pPr>
        <w:jc w:val="both"/>
        <w:rPr>
          <w:sz w:val="16"/>
          <w:szCs w:val="18"/>
        </w:rPr>
      </w:pPr>
      <w:r w:rsidRPr="000E2F6B">
        <w:rPr>
          <w:sz w:val="16"/>
          <w:szCs w:val="18"/>
        </w:rPr>
        <w:t xml:space="preserve">      /miejscowość i data/ </w:t>
      </w:r>
    </w:p>
    <w:p w14:paraId="6E88E251" w14:textId="77777777" w:rsidR="00A07CD6" w:rsidRPr="000E2F6B" w:rsidRDefault="00A07CD6" w:rsidP="00A07CD6">
      <w:pPr>
        <w:ind w:left="2977"/>
        <w:jc w:val="both"/>
        <w:rPr>
          <w:sz w:val="16"/>
          <w:szCs w:val="18"/>
        </w:rPr>
      </w:pPr>
      <w:r w:rsidRPr="000E2F6B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0E2F6B">
        <w:rPr>
          <w:sz w:val="22"/>
          <w:szCs w:val="18"/>
        </w:rPr>
        <w:t xml:space="preserve">                  </w:t>
      </w:r>
      <w:r w:rsidR="00422A62" w:rsidRPr="000E2F6B">
        <w:rPr>
          <w:sz w:val="22"/>
          <w:szCs w:val="18"/>
        </w:rPr>
        <w:br/>
        <w:t xml:space="preserve">                                     </w:t>
      </w:r>
      <w:r w:rsidRPr="000E2F6B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0E2F6B" w:rsidRDefault="00A07CD6" w:rsidP="00A07CD6">
      <w:pPr>
        <w:jc w:val="both"/>
        <w:rPr>
          <w:sz w:val="16"/>
          <w:szCs w:val="18"/>
        </w:rPr>
      </w:pPr>
      <w:r w:rsidRPr="000E2F6B">
        <w:rPr>
          <w:sz w:val="16"/>
          <w:szCs w:val="18"/>
        </w:rPr>
        <w:t xml:space="preserve">                                                                       </w:t>
      </w:r>
      <w:r w:rsidR="00422A62" w:rsidRPr="000E2F6B">
        <w:rPr>
          <w:sz w:val="16"/>
          <w:szCs w:val="18"/>
        </w:rPr>
        <w:t xml:space="preserve">                                                                                      </w:t>
      </w:r>
      <w:r w:rsidRPr="000E2F6B">
        <w:rPr>
          <w:sz w:val="16"/>
          <w:szCs w:val="18"/>
        </w:rPr>
        <w:t xml:space="preserve">       /podpis/</w:t>
      </w:r>
    </w:p>
    <w:p w14:paraId="20FAC735" w14:textId="77777777" w:rsidR="00A07CD6" w:rsidRPr="000E2F6B" w:rsidRDefault="00A07CD6" w:rsidP="007E08EC">
      <w:pPr>
        <w:pStyle w:val="Tytu"/>
        <w:jc w:val="right"/>
        <w:rPr>
          <w:sz w:val="22"/>
          <w:szCs w:val="22"/>
        </w:rPr>
      </w:pPr>
    </w:p>
    <w:p w14:paraId="08CE1CB3" w14:textId="7C999586" w:rsidR="009E2C55" w:rsidRPr="000E2F6B" w:rsidRDefault="00A07CD6" w:rsidP="009E2C55">
      <w:pPr>
        <w:ind w:left="142" w:hanging="142"/>
        <w:jc w:val="right"/>
        <w:rPr>
          <w:b/>
          <w:bCs/>
          <w:sz w:val="22"/>
          <w:szCs w:val="22"/>
        </w:rPr>
      </w:pPr>
      <w:r w:rsidRPr="000E2F6B">
        <w:rPr>
          <w:sz w:val="22"/>
          <w:szCs w:val="22"/>
        </w:rPr>
        <w:br w:type="page"/>
      </w:r>
    </w:p>
    <w:sectPr w:rsidR="009E2C55" w:rsidRPr="000E2F6B" w:rsidSect="000D717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304" w:right="1134" w:bottom="96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E1AE" w14:textId="77777777" w:rsidR="007A72EA" w:rsidRDefault="007A72EA">
      <w:r>
        <w:separator/>
      </w:r>
    </w:p>
  </w:endnote>
  <w:endnote w:type="continuationSeparator" w:id="0">
    <w:p w14:paraId="0FB63AA5" w14:textId="77777777" w:rsidR="007A72EA" w:rsidRDefault="007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arBats">
    <w:altName w:val="Cambria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A4AE" w14:textId="551C57E0" w:rsidR="00511F49" w:rsidRPr="00D33171" w:rsidRDefault="00511F49" w:rsidP="00C96F19">
    <w:pPr>
      <w:pStyle w:val="Stopka"/>
      <w:tabs>
        <w:tab w:val="clear" w:pos="4536"/>
        <w:tab w:val="center" w:pos="0"/>
      </w:tabs>
      <w:spacing w:line="276" w:lineRule="auto"/>
      <w:jc w:val="center"/>
      <w:rPr>
        <w:sz w:val="21"/>
        <w:szCs w:val="2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A1D0" w14:textId="77777777" w:rsidR="007A72EA" w:rsidRDefault="007A72EA">
      <w:r>
        <w:separator/>
      </w:r>
    </w:p>
  </w:footnote>
  <w:footnote w:type="continuationSeparator" w:id="0">
    <w:p w14:paraId="567A655D" w14:textId="77777777" w:rsidR="007A72EA" w:rsidRDefault="007A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11956CEB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D66785">
      <w:rPr>
        <w:rStyle w:val="Numerstrony"/>
        <w:i/>
        <w:iCs/>
        <w:sz w:val="20"/>
        <w:szCs w:val="20"/>
      </w:rPr>
      <w:t>3</w:t>
    </w:r>
    <w:r w:rsidR="00225176">
      <w:rPr>
        <w:rStyle w:val="Numerstrony"/>
        <w:i/>
        <w:iCs/>
        <w:sz w:val="20"/>
        <w:szCs w:val="20"/>
      </w:rPr>
      <w:t>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DF6" w14:textId="329274FE" w:rsidR="00511F49" w:rsidRDefault="00511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76E3F58"/>
    <w:lvl w:ilvl="0">
      <w:start w:val="1"/>
      <w:numFmt w:val="bullet"/>
      <w:pStyle w:val="Listapunktowana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AE35DB"/>
    <w:multiLevelType w:val="hybridMultilevel"/>
    <w:tmpl w:val="B14C60C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06842011"/>
    <w:multiLevelType w:val="hybridMultilevel"/>
    <w:tmpl w:val="E3AE3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84EC6"/>
    <w:multiLevelType w:val="multilevel"/>
    <w:tmpl w:val="0242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7B67532"/>
    <w:multiLevelType w:val="hybridMultilevel"/>
    <w:tmpl w:val="FCB8B84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9122094"/>
    <w:multiLevelType w:val="hybridMultilevel"/>
    <w:tmpl w:val="595EE8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D010C05"/>
    <w:multiLevelType w:val="hybridMultilevel"/>
    <w:tmpl w:val="891A2234"/>
    <w:lvl w:ilvl="0" w:tplc="FFFFFFFF">
      <w:start w:val="1"/>
      <w:numFmt w:val="decimal"/>
      <w:lvlText w:val="%1)"/>
      <w:lvlJc w:val="left"/>
      <w:pPr>
        <w:ind w:left="702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12D31C1"/>
    <w:multiLevelType w:val="hybridMultilevel"/>
    <w:tmpl w:val="1D2A1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870A7E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21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8F4CB3"/>
    <w:multiLevelType w:val="multilevel"/>
    <w:tmpl w:val="69985FA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72A5C22"/>
    <w:multiLevelType w:val="hybridMultilevel"/>
    <w:tmpl w:val="2982E358"/>
    <w:lvl w:ilvl="0" w:tplc="7958A4F6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69D68">
      <w:start w:val="1"/>
      <w:numFmt w:val="decimal"/>
      <w:lvlText w:val="%2)"/>
      <w:lvlJc w:val="left"/>
      <w:pPr>
        <w:ind w:left="5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80160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281616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CBDE0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1AE560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267110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244BC0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38AC5C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906" w:hanging="360"/>
      </w:pPr>
    </w:lvl>
    <w:lvl w:ilvl="2" w:tplc="0415001B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5" w15:restartNumberingAfterBreak="0">
    <w:nsid w:val="1B681DB3"/>
    <w:multiLevelType w:val="hybridMultilevel"/>
    <w:tmpl w:val="62CA69AC"/>
    <w:lvl w:ilvl="0" w:tplc="8C6A38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041087"/>
    <w:multiLevelType w:val="multilevel"/>
    <w:tmpl w:val="C6A2E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  <w:u w:val="single"/>
      </w:rPr>
    </w:lvl>
  </w:abstractNum>
  <w:abstractNum w:abstractNumId="29" w15:restartNumberingAfterBreak="0">
    <w:nsid w:val="23442243"/>
    <w:multiLevelType w:val="hybridMultilevel"/>
    <w:tmpl w:val="39827FDA"/>
    <w:lvl w:ilvl="0" w:tplc="B0D68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954AB9"/>
    <w:multiLevelType w:val="hybridMultilevel"/>
    <w:tmpl w:val="B6824CEC"/>
    <w:lvl w:ilvl="0" w:tplc="FF006BE8">
      <w:start w:val="1"/>
      <w:numFmt w:val="lowerLetter"/>
      <w:lvlText w:val="%1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2" w15:restartNumberingAfterBreak="0">
    <w:nsid w:val="26183063"/>
    <w:multiLevelType w:val="hybridMultilevel"/>
    <w:tmpl w:val="0584DDC0"/>
    <w:lvl w:ilvl="0" w:tplc="B7A851B8">
      <w:start w:val="1"/>
      <w:numFmt w:val="decimal"/>
      <w:lvlText w:val="%1)"/>
      <w:lvlJc w:val="left"/>
      <w:pPr>
        <w:ind w:left="267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269B34B8"/>
    <w:multiLevelType w:val="hybridMultilevel"/>
    <w:tmpl w:val="F29858A4"/>
    <w:lvl w:ilvl="0" w:tplc="DCA2C49A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A4CF2">
      <w:start w:val="1"/>
      <w:numFmt w:val="bullet"/>
      <w:lvlText w:val=""/>
      <w:lvlJc w:val="left"/>
      <w:pPr>
        <w:ind w:left="567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701FA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2A9C4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10EE2C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04C986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D4DA8C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424AB6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A385C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6F0090B"/>
    <w:multiLevelType w:val="hybridMultilevel"/>
    <w:tmpl w:val="8D2EB9F6"/>
    <w:lvl w:ilvl="0" w:tplc="D8885D32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327C8E">
      <w:start w:val="1"/>
      <w:numFmt w:val="decimal"/>
      <w:lvlText w:val="%2)"/>
      <w:lvlJc w:val="left"/>
      <w:pPr>
        <w:ind w:left="5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890FA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44D552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54CC30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7AD62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14C85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B496B8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3A65F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92C2F64"/>
    <w:multiLevelType w:val="hybridMultilevel"/>
    <w:tmpl w:val="3A9CE5D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40" w15:restartNumberingAfterBreak="0">
    <w:nsid w:val="29C47DF2"/>
    <w:multiLevelType w:val="hybridMultilevel"/>
    <w:tmpl w:val="891A2234"/>
    <w:lvl w:ilvl="0" w:tplc="B088CE62">
      <w:start w:val="1"/>
      <w:numFmt w:val="decimal"/>
      <w:lvlText w:val="%1)"/>
      <w:lvlJc w:val="left"/>
      <w:pPr>
        <w:ind w:left="702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1" w15:restartNumberingAfterBreak="0">
    <w:nsid w:val="2C061742"/>
    <w:multiLevelType w:val="multilevel"/>
    <w:tmpl w:val="9DF4378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2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F14351"/>
    <w:multiLevelType w:val="hybridMultilevel"/>
    <w:tmpl w:val="53B6BC6C"/>
    <w:lvl w:ilvl="0" w:tplc="B0D68D4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0224691"/>
    <w:multiLevelType w:val="hybridMultilevel"/>
    <w:tmpl w:val="1D2A18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B86182"/>
    <w:multiLevelType w:val="hybridMultilevel"/>
    <w:tmpl w:val="57AA97CE"/>
    <w:lvl w:ilvl="0" w:tplc="4E2EAD68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4C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727F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5CAB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9CCE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483F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44B4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F2EE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08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7057D47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50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1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3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4" w15:restartNumberingAfterBreak="0">
    <w:nsid w:val="3BE16DCE"/>
    <w:multiLevelType w:val="hybridMultilevel"/>
    <w:tmpl w:val="1AAEFEFC"/>
    <w:lvl w:ilvl="0" w:tplc="BAF61036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4DBFA">
      <w:start w:val="1"/>
      <w:numFmt w:val="decimal"/>
      <w:lvlText w:val="%2)"/>
      <w:lvlJc w:val="left"/>
      <w:pPr>
        <w:ind w:left="63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A5DFE">
      <w:start w:val="1"/>
      <w:numFmt w:val="lowerLetter"/>
      <w:lvlText w:val="%3)"/>
      <w:lvlJc w:val="left"/>
      <w:pPr>
        <w:ind w:left="9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81906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18C72E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C8AAEC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BA59DE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C02164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68C8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EE35A50"/>
    <w:multiLevelType w:val="hybridMultilevel"/>
    <w:tmpl w:val="8C0C273A"/>
    <w:lvl w:ilvl="0" w:tplc="4D6EECF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8520FB"/>
    <w:multiLevelType w:val="hybridMultilevel"/>
    <w:tmpl w:val="03A894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6433011"/>
    <w:multiLevelType w:val="hybridMultilevel"/>
    <w:tmpl w:val="315036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E506D6"/>
    <w:multiLevelType w:val="hybridMultilevel"/>
    <w:tmpl w:val="A9AE1EE4"/>
    <w:lvl w:ilvl="0" w:tplc="FFFFFFFF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8732E34"/>
    <w:multiLevelType w:val="hybridMultilevel"/>
    <w:tmpl w:val="5E7E9408"/>
    <w:lvl w:ilvl="0" w:tplc="B7A851B8">
      <w:start w:val="1"/>
      <w:numFmt w:val="decimal"/>
      <w:lvlText w:val="%1)"/>
      <w:lvlJc w:val="left"/>
      <w:pPr>
        <w:ind w:left="279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1" w15:restartNumberingAfterBreak="0">
    <w:nsid w:val="48D711D2"/>
    <w:multiLevelType w:val="hybridMultilevel"/>
    <w:tmpl w:val="C6261AC8"/>
    <w:lvl w:ilvl="0" w:tplc="A93C0F9C">
      <w:start w:val="1"/>
      <w:numFmt w:val="decimal"/>
      <w:lvlText w:val="%1)"/>
      <w:lvlJc w:val="left"/>
      <w:pPr>
        <w:ind w:left="927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2A10F2"/>
    <w:multiLevelType w:val="hybridMultilevel"/>
    <w:tmpl w:val="B46AC306"/>
    <w:lvl w:ilvl="0" w:tplc="063ED3AA">
      <w:start w:val="3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60C552">
      <w:start w:val="1"/>
      <w:numFmt w:val="decimal"/>
      <w:lvlText w:val="%2)"/>
      <w:lvlJc w:val="left"/>
      <w:pPr>
        <w:ind w:left="5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05C38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5A27A4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C89EFE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0231B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28438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58C2BA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900930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E4C09A5"/>
    <w:multiLevelType w:val="hybridMultilevel"/>
    <w:tmpl w:val="5F50DB92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6" w15:restartNumberingAfterBreak="0">
    <w:nsid w:val="4E834CC0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7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4F732F37"/>
    <w:multiLevelType w:val="hybridMultilevel"/>
    <w:tmpl w:val="FF8C4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19050D"/>
    <w:multiLevelType w:val="hybridMultilevel"/>
    <w:tmpl w:val="1D2A18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284F09"/>
    <w:multiLevelType w:val="multilevel"/>
    <w:tmpl w:val="8FC877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8" w:hanging="1440"/>
      </w:pPr>
      <w:rPr>
        <w:rFonts w:hint="default"/>
      </w:rPr>
    </w:lvl>
  </w:abstractNum>
  <w:abstractNum w:abstractNumId="71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DB7152"/>
    <w:multiLevelType w:val="hybridMultilevel"/>
    <w:tmpl w:val="6158FFF6"/>
    <w:lvl w:ilvl="0" w:tplc="6AB66744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1876B5AE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D84F94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349DC8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749C1E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84F124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287D8A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64910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5" w15:restartNumberingAfterBreak="0">
    <w:nsid w:val="55D22FF4"/>
    <w:multiLevelType w:val="hybridMultilevel"/>
    <w:tmpl w:val="8C0C27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1E55D2"/>
    <w:multiLevelType w:val="hybridMultilevel"/>
    <w:tmpl w:val="62CA69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261A61"/>
    <w:multiLevelType w:val="hybridMultilevel"/>
    <w:tmpl w:val="4CA234A0"/>
    <w:lvl w:ilvl="0" w:tplc="B0D68D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5257"/>
        </w:tabs>
        <w:ind w:left="5257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81" w15:restartNumberingAfterBreak="0">
    <w:nsid w:val="5CAB4B1D"/>
    <w:multiLevelType w:val="hybridMultilevel"/>
    <w:tmpl w:val="C4569C72"/>
    <w:lvl w:ilvl="0" w:tplc="5B787D0C">
      <w:start w:val="1"/>
      <w:numFmt w:val="decimal"/>
      <w:lvlText w:val="%1)"/>
      <w:lvlJc w:val="left"/>
      <w:pPr>
        <w:ind w:left="56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E13894"/>
    <w:multiLevelType w:val="hybridMultilevel"/>
    <w:tmpl w:val="A2D8CF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4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EC7785"/>
    <w:multiLevelType w:val="hybridMultilevel"/>
    <w:tmpl w:val="9D2E91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E6816B2">
      <w:start w:val="1"/>
      <w:numFmt w:val="bullet"/>
      <w:lvlText w:val=""/>
      <w:lvlJc w:val="left"/>
      <w:pPr>
        <w:ind w:left="1784" w:hanging="420"/>
      </w:pPr>
      <w:rPr>
        <w:rFonts w:ascii="Symbol" w:eastAsia="Arial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72C5BDC"/>
    <w:multiLevelType w:val="hybridMultilevel"/>
    <w:tmpl w:val="8D961CDC"/>
    <w:lvl w:ilvl="0" w:tplc="F6F22DFE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ADB50">
      <w:start w:val="1"/>
      <w:numFmt w:val="decimal"/>
      <w:lvlText w:val="%2)"/>
      <w:lvlJc w:val="left"/>
      <w:pPr>
        <w:ind w:left="56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A000E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60BCB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1EB3B8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D6CFDC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40D6DC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B6A8F0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FE19A4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A7224B"/>
    <w:multiLevelType w:val="hybridMultilevel"/>
    <w:tmpl w:val="F8346950"/>
    <w:lvl w:ilvl="0" w:tplc="B92EAD9E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289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ECEB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348E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E262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76D8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9030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70A5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C41F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A982025"/>
    <w:multiLevelType w:val="hybridMultilevel"/>
    <w:tmpl w:val="CC38F686"/>
    <w:lvl w:ilvl="0" w:tplc="0DE45186">
      <w:start w:val="1"/>
      <w:numFmt w:val="lowerLetter"/>
      <w:lvlText w:val="%1)"/>
      <w:lvlJc w:val="left"/>
      <w:pPr>
        <w:ind w:left="433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DF35854"/>
    <w:multiLevelType w:val="hybridMultilevel"/>
    <w:tmpl w:val="DEDC5A46"/>
    <w:lvl w:ilvl="0" w:tplc="C936D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19C3788"/>
    <w:multiLevelType w:val="hybridMultilevel"/>
    <w:tmpl w:val="EB98D302"/>
    <w:lvl w:ilvl="0" w:tplc="9ABCC7A6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C5A94">
      <w:start w:val="3"/>
      <w:numFmt w:val="decimal"/>
      <w:lvlText w:val="%2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AACC50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82501E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3606AE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66FF22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66400E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A408C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168ADC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22E20C3"/>
    <w:multiLevelType w:val="hybridMultilevel"/>
    <w:tmpl w:val="47421A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74301E13"/>
    <w:multiLevelType w:val="hybridMultilevel"/>
    <w:tmpl w:val="8A124E3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2703B3C">
      <w:start w:val="1"/>
      <w:numFmt w:val="decimal"/>
      <w:lvlText w:val="%4."/>
      <w:lvlJc w:val="left"/>
      <w:pPr>
        <w:ind w:left="1495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790757"/>
    <w:multiLevelType w:val="multilevel"/>
    <w:tmpl w:val="6A18A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8" w15:restartNumberingAfterBreak="0">
    <w:nsid w:val="75120BDD"/>
    <w:multiLevelType w:val="hybridMultilevel"/>
    <w:tmpl w:val="3AE27EE2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FFFFFFFF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9" w15:restartNumberingAfterBreak="0">
    <w:nsid w:val="76416580"/>
    <w:multiLevelType w:val="hybridMultilevel"/>
    <w:tmpl w:val="92BE2F9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1" w15:restartNumberingAfterBreak="0">
    <w:nsid w:val="776B12D1"/>
    <w:multiLevelType w:val="hybridMultilevel"/>
    <w:tmpl w:val="C6261AC8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3C2938"/>
    <w:multiLevelType w:val="hybridMultilevel"/>
    <w:tmpl w:val="A2D8CF4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7FAA5F14"/>
    <w:multiLevelType w:val="hybridMultilevel"/>
    <w:tmpl w:val="D6AABEB8"/>
    <w:lvl w:ilvl="0" w:tplc="12BE4F1A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3"/>
      <w:numFmt w:val="decimal"/>
      <w:lvlText w:val="%2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00473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582684">
    <w:abstractNumId w:val="80"/>
  </w:num>
  <w:num w:numId="3" w16cid:durableId="283003385">
    <w:abstractNumId w:val="72"/>
  </w:num>
  <w:num w:numId="4" w16cid:durableId="145753037">
    <w:abstractNumId w:val="63"/>
  </w:num>
  <w:num w:numId="5" w16cid:durableId="106655975">
    <w:abstractNumId w:val="21"/>
  </w:num>
  <w:num w:numId="6" w16cid:durableId="212431895">
    <w:abstractNumId w:val="45"/>
  </w:num>
  <w:num w:numId="7" w16cid:durableId="1678533044">
    <w:abstractNumId w:val="71"/>
  </w:num>
  <w:num w:numId="8" w16cid:durableId="2146464302">
    <w:abstractNumId w:val="1"/>
  </w:num>
  <w:num w:numId="9" w16cid:durableId="253589265">
    <w:abstractNumId w:val="52"/>
  </w:num>
  <w:num w:numId="10" w16cid:durableId="243415930">
    <w:abstractNumId w:val="10"/>
  </w:num>
  <w:num w:numId="11" w16cid:durableId="148986358">
    <w:abstractNumId w:val="47"/>
  </w:num>
  <w:num w:numId="12" w16cid:durableId="1811552504">
    <w:abstractNumId w:val="55"/>
  </w:num>
  <w:num w:numId="13" w16cid:durableId="95255279">
    <w:abstractNumId w:val="92"/>
  </w:num>
  <w:num w:numId="14" w16cid:durableId="408501767">
    <w:abstractNumId w:val="79"/>
  </w:num>
  <w:num w:numId="15" w16cid:durableId="1690912612">
    <w:abstractNumId w:val="24"/>
  </w:num>
  <w:num w:numId="16" w16cid:durableId="353196061">
    <w:abstractNumId w:val="26"/>
  </w:num>
  <w:num w:numId="17" w16cid:durableId="150876982">
    <w:abstractNumId w:val="33"/>
  </w:num>
  <w:num w:numId="18" w16cid:durableId="1778601720">
    <w:abstractNumId w:val="76"/>
  </w:num>
  <w:num w:numId="19" w16cid:durableId="1094477165">
    <w:abstractNumId w:val="84"/>
  </w:num>
  <w:num w:numId="20" w16cid:durableId="1315449926">
    <w:abstractNumId w:val="51"/>
  </w:num>
  <w:num w:numId="21" w16cid:durableId="1050805923">
    <w:abstractNumId w:val="89"/>
  </w:num>
  <w:num w:numId="22" w16cid:durableId="1161121671">
    <w:abstractNumId w:val="27"/>
  </w:num>
  <w:num w:numId="23" w16cid:durableId="1147552066">
    <w:abstractNumId w:val="96"/>
  </w:num>
  <w:num w:numId="24" w16cid:durableId="840512622">
    <w:abstractNumId w:val="48"/>
  </w:num>
  <w:num w:numId="25" w16cid:durableId="682978567">
    <w:abstractNumId w:val="16"/>
  </w:num>
  <w:num w:numId="26" w16cid:durableId="1981378223">
    <w:abstractNumId w:val="74"/>
  </w:num>
  <w:num w:numId="27" w16cid:durableId="2105420509">
    <w:abstractNumId w:val="18"/>
  </w:num>
  <w:num w:numId="28" w16cid:durableId="627048796">
    <w:abstractNumId w:val="83"/>
  </w:num>
  <w:num w:numId="29" w16cid:durableId="1176916010">
    <w:abstractNumId w:val="62"/>
  </w:num>
  <w:num w:numId="30" w16cid:durableId="1921253615">
    <w:abstractNumId w:val="53"/>
  </w:num>
  <w:num w:numId="31" w16cid:durableId="2117166397">
    <w:abstractNumId w:val="100"/>
  </w:num>
  <w:num w:numId="32" w16cid:durableId="812217261">
    <w:abstractNumId w:val="11"/>
  </w:num>
  <w:num w:numId="33" w16cid:durableId="224294016">
    <w:abstractNumId w:val="67"/>
  </w:num>
  <w:num w:numId="34" w16cid:durableId="1368028401">
    <w:abstractNumId w:val="103"/>
  </w:num>
  <w:num w:numId="35" w16cid:durableId="1860173">
    <w:abstractNumId w:val="50"/>
  </w:num>
  <w:num w:numId="36" w16cid:durableId="4686724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6290183">
    <w:abstractNumId w:val="41"/>
  </w:num>
  <w:num w:numId="38" w16cid:durableId="1509833505">
    <w:abstractNumId w:val="105"/>
  </w:num>
  <w:num w:numId="39" w16cid:durableId="1832788442">
    <w:abstractNumId w:val="36"/>
  </w:num>
  <w:num w:numId="40" w16cid:durableId="1747722479">
    <w:abstractNumId w:val="86"/>
  </w:num>
  <w:num w:numId="41" w16cid:durableId="278805848">
    <w:abstractNumId w:val="102"/>
  </w:num>
  <w:num w:numId="42" w16cid:durableId="1963997907">
    <w:abstractNumId w:val="0"/>
  </w:num>
  <w:num w:numId="43" w16cid:durableId="832571218">
    <w:abstractNumId w:val="13"/>
  </w:num>
  <w:num w:numId="44" w16cid:durableId="1402604503">
    <w:abstractNumId w:val="97"/>
  </w:num>
  <w:num w:numId="45" w16cid:durableId="18097726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83404673">
    <w:abstractNumId w:val="68"/>
  </w:num>
  <w:num w:numId="47" w16cid:durableId="1355576553">
    <w:abstractNumId w:val="49"/>
  </w:num>
  <w:num w:numId="48" w16cid:durableId="707073604">
    <w:abstractNumId w:val="20"/>
  </w:num>
  <w:num w:numId="49" w16cid:durableId="1398747933">
    <w:abstractNumId w:val="32"/>
  </w:num>
  <w:num w:numId="50" w16cid:durableId="136531393">
    <w:abstractNumId w:val="28"/>
  </w:num>
  <w:num w:numId="51" w16cid:durableId="1868835373">
    <w:abstractNumId w:val="93"/>
  </w:num>
  <w:num w:numId="52" w16cid:durableId="1093091408">
    <w:abstractNumId w:val="98"/>
  </w:num>
  <w:num w:numId="53" w16cid:durableId="1381514796">
    <w:abstractNumId w:val="19"/>
  </w:num>
  <w:num w:numId="54" w16cid:durableId="29037125">
    <w:abstractNumId w:val="106"/>
  </w:num>
  <w:num w:numId="55" w16cid:durableId="744841465">
    <w:abstractNumId w:val="61"/>
  </w:num>
  <w:num w:numId="56" w16cid:durableId="2029791461">
    <w:abstractNumId w:val="56"/>
  </w:num>
  <w:num w:numId="57" w16cid:durableId="1807813768">
    <w:abstractNumId w:val="40"/>
  </w:num>
  <w:num w:numId="58" w16cid:durableId="1823541188">
    <w:abstractNumId w:val="78"/>
  </w:num>
  <w:num w:numId="59" w16cid:durableId="1097214514">
    <w:abstractNumId w:val="43"/>
  </w:num>
  <w:num w:numId="60" w16cid:durableId="908272331">
    <w:abstractNumId w:val="29"/>
  </w:num>
  <w:num w:numId="61" w16cid:durableId="105082513">
    <w:abstractNumId w:val="104"/>
  </w:num>
  <w:num w:numId="62" w16cid:durableId="616062589">
    <w:abstractNumId w:val="77"/>
  </w:num>
  <w:num w:numId="63" w16cid:durableId="919145095">
    <w:abstractNumId w:val="14"/>
  </w:num>
  <w:num w:numId="64" w16cid:durableId="1146240309">
    <w:abstractNumId w:val="60"/>
  </w:num>
  <w:num w:numId="65" w16cid:durableId="1661155408">
    <w:abstractNumId w:val="70"/>
  </w:num>
  <w:num w:numId="66" w16cid:durableId="1836845375">
    <w:abstractNumId w:val="12"/>
  </w:num>
  <w:num w:numId="67" w16cid:durableId="14312119">
    <w:abstractNumId w:val="15"/>
  </w:num>
  <w:num w:numId="68" w16cid:durableId="415248538">
    <w:abstractNumId w:val="101"/>
  </w:num>
  <w:num w:numId="69" w16cid:durableId="1598909036">
    <w:abstractNumId w:val="75"/>
  </w:num>
  <w:num w:numId="70" w16cid:durableId="1334142290">
    <w:abstractNumId w:val="17"/>
  </w:num>
  <w:num w:numId="71" w16cid:durableId="1055354702">
    <w:abstractNumId w:val="59"/>
  </w:num>
  <w:num w:numId="72" w16cid:durableId="1698775736">
    <w:abstractNumId w:val="69"/>
  </w:num>
  <w:num w:numId="73" w16cid:durableId="574439855">
    <w:abstractNumId w:val="30"/>
  </w:num>
  <w:num w:numId="74" w16cid:durableId="236594074">
    <w:abstractNumId w:val="8"/>
  </w:num>
  <w:num w:numId="75" w16cid:durableId="1756366758">
    <w:abstractNumId w:val="44"/>
  </w:num>
  <w:num w:numId="76" w16cid:durableId="167017346">
    <w:abstractNumId w:val="94"/>
  </w:num>
  <w:num w:numId="77" w16cid:durableId="2019690313">
    <w:abstractNumId w:val="25"/>
  </w:num>
  <w:num w:numId="78" w16cid:durableId="1024284592">
    <w:abstractNumId w:val="82"/>
  </w:num>
  <w:num w:numId="79" w16cid:durableId="865024013">
    <w:abstractNumId w:val="91"/>
  </w:num>
  <w:num w:numId="80" w16cid:durableId="647705592">
    <w:abstractNumId w:val="46"/>
  </w:num>
  <w:num w:numId="81" w16cid:durableId="741297205">
    <w:abstractNumId w:val="34"/>
  </w:num>
  <w:num w:numId="82" w16cid:durableId="1700659804">
    <w:abstractNumId w:val="23"/>
  </w:num>
  <w:num w:numId="83" w16cid:durableId="1175995001">
    <w:abstractNumId w:val="87"/>
  </w:num>
  <w:num w:numId="84" w16cid:durableId="358698869">
    <w:abstractNumId w:val="35"/>
  </w:num>
  <w:num w:numId="85" w16cid:durableId="1598177842">
    <w:abstractNumId w:val="95"/>
  </w:num>
  <w:num w:numId="86" w16cid:durableId="732964707">
    <w:abstractNumId w:val="73"/>
  </w:num>
  <w:num w:numId="87" w16cid:durableId="1812988106">
    <w:abstractNumId w:val="85"/>
  </w:num>
  <w:num w:numId="88" w16cid:durableId="1499886818">
    <w:abstractNumId w:val="99"/>
  </w:num>
  <w:num w:numId="89" w16cid:durableId="2004385404">
    <w:abstractNumId w:val="37"/>
  </w:num>
  <w:num w:numId="90" w16cid:durableId="862205623">
    <w:abstractNumId w:val="54"/>
  </w:num>
  <w:num w:numId="91" w16cid:durableId="706760369">
    <w:abstractNumId w:val="64"/>
  </w:num>
  <w:num w:numId="92" w16cid:durableId="980354486">
    <w:abstractNumId w:val="90"/>
  </w:num>
  <w:num w:numId="93" w16cid:durableId="1888449390">
    <w:abstractNumId w:val="38"/>
  </w:num>
  <w:num w:numId="94" w16cid:durableId="580875747">
    <w:abstractNumId w:val="42"/>
  </w:num>
  <w:num w:numId="95" w16cid:durableId="1260485036">
    <w:abstractNumId w:val="88"/>
  </w:num>
  <w:num w:numId="96" w16cid:durableId="1627813720">
    <w:abstractNumId w:val="58"/>
  </w:num>
  <w:num w:numId="97" w16cid:durableId="1929346293">
    <w:abstractNumId w:val="22"/>
  </w:num>
  <w:num w:numId="98" w16cid:durableId="1331906193">
    <w:abstractNumId w:val="81"/>
  </w:num>
  <w:num w:numId="99" w16cid:durableId="1059594982">
    <w:abstractNumId w:val="65"/>
  </w:num>
  <w:num w:numId="100" w16cid:durableId="1200781098">
    <w:abstractNumId w:val="9"/>
  </w:num>
  <w:num w:numId="101" w16cid:durableId="1832209137">
    <w:abstractNumId w:val="5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0C67"/>
    <w:rsid w:val="0000101D"/>
    <w:rsid w:val="00001143"/>
    <w:rsid w:val="0000139D"/>
    <w:rsid w:val="00001953"/>
    <w:rsid w:val="00001985"/>
    <w:rsid w:val="000019BA"/>
    <w:rsid w:val="000020B0"/>
    <w:rsid w:val="00002572"/>
    <w:rsid w:val="000027CB"/>
    <w:rsid w:val="00003951"/>
    <w:rsid w:val="00003B6D"/>
    <w:rsid w:val="00003CA0"/>
    <w:rsid w:val="00004754"/>
    <w:rsid w:val="000048A1"/>
    <w:rsid w:val="00004BB8"/>
    <w:rsid w:val="00005D3C"/>
    <w:rsid w:val="000067D3"/>
    <w:rsid w:val="00006A2F"/>
    <w:rsid w:val="00007201"/>
    <w:rsid w:val="0000741A"/>
    <w:rsid w:val="00007642"/>
    <w:rsid w:val="000078B4"/>
    <w:rsid w:val="00007EEB"/>
    <w:rsid w:val="000100AF"/>
    <w:rsid w:val="0001034A"/>
    <w:rsid w:val="00010813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15F73"/>
    <w:rsid w:val="0001633C"/>
    <w:rsid w:val="00016E49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80B"/>
    <w:rsid w:val="00027A63"/>
    <w:rsid w:val="00030065"/>
    <w:rsid w:val="00030D63"/>
    <w:rsid w:val="00030DD0"/>
    <w:rsid w:val="00031CFB"/>
    <w:rsid w:val="00032655"/>
    <w:rsid w:val="000331C2"/>
    <w:rsid w:val="00033F7A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4DF"/>
    <w:rsid w:val="00037CC0"/>
    <w:rsid w:val="0004095E"/>
    <w:rsid w:val="00040993"/>
    <w:rsid w:val="00041812"/>
    <w:rsid w:val="000418CB"/>
    <w:rsid w:val="0004290A"/>
    <w:rsid w:val="00042DFA"/>
    <w:rsid w:val="000431DE"/>
    <w:rsid w:val="000439CE"/>
    <w:rsid w:val="00043CC3"/>
    <w:rsid w:val="000442F3"/>
    <w:rsid w:val="00044B14"/>
    <w:rsid w:val="00044B4F"/>
    <w:rsid w:val="000461A7"/>
    <w:rsid w:val="0004640D"/>
    <w:rsid w:val="00046713"/>
    <w:rsid w:val="00046985"/>
    <w:rsid w:val="00047181"/>
    <w:rsid w:val="00047326"/>
    <w:rsid w:val="000476A2"/>
    <w:rsid w:val="00047A0A"/>
    <w:rsid w:val="00047D5C"/>
    <w:rsid w:val="00050758"/>
    <w:rsid w:val="0005099A"/>
    <w:rsid w:val="000509E0"/>
    <w:rsid w:val="000523B1"/>
    <w:rsid w:val="00052454"/>
    <w:rsid w:val="000524AA"/>
    <w:rsid w:val="00052BCE"/>
    <w:rsid w:val="00052BE5"/>
    <w:rsid w:val="00053081"/>
    <w:rsid w:val="00053BD1"/>
    <w:rsid w:val="00053C94"/>
    <w:rsid w:val="00054928"/>
    <w:rsid w:val="00054A81"/>
    <w:rsid w:val="00054DAB"/>
    <w:rsid w:val="00054DBE"/>
    <w:rsid w:val="000551B6"/>
    <w:rsid w:val="00055228"/>
    <w:rsid w:val="0005685A"/>
    <w:rsid w:val="00056BFE"/>
    <w:rsid w:val="00057552"/>
    <w:rsid w:val="00057AB6"/>
    <w:rsid w:val="000601C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203"/>
    <w:rsid w:val="00064B62"/>
    <w:rsid w:val="00064EBE"/>
    <w:rsid w:val="000655C8"/>
    <w:rsid w:val="00065B68"/>
    <w:rsid w:val="00065F6E"/>
    <w:rsid w:val="00066401"/>
    <w:rsid w:val="000664B6"/>
    <w:rsid w:val="00066734"/>
    <w:rsid w:val="00066AD3"/>
    <w:rsid w:val="000677BA"/>
    <w:rsid w:val="000679CB"/>
    <w:rsid w:val="00067DA6"/>
    <w:rsid w:val="00067FA7"/>
    <w:rsid w:val="00070015"/>
    <w:rsid w:val="00071767"/>
    <w:rsid w:val="000717B6"/>
    <w:rsid w:val="00071DDB"/>
    <w:rsid w:val="00072673"/>
    <w:rsid w:val="00073696"/>
    <w:rsid w:val="000739AA"/>
    <w:rsid w:val="00073B41"/>
    <w:rsid w:val="00073D69"/>
    <w:rsid w:val="000740AB"/>
    <w:rsid w:val="00074BEA"/>
    <w:rsid w:val="00074F97"/>
    <w:rsid w:val="000756AD"/>
    <w:rsid w:val="00075B7E"/>
    <w:rsid w:val="00075C12"/>
    <w:rsid w:val="00075F3C"/>
    <w:rsid w:val="000761EE"/>
    <w:rsid w:val="0007624F"/>
    <w:rsid w:val="000763EF"/>
    <w:rsid w:val="00076B02"/>
    <w:rsid w:val="00076FC3"/>
    <w:rsid w:val="00077129"/>
    <w:rsid w:val="0007716A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3725"/>
    <w:rsid w:val="00083E4B"/>
    <w:rsid w:val="000843D3"/>
    <w:rsid w:val="000845A4"/>
    <w:rsid w:val="00084A8A"/>
    <w:rsid w:val="000853CF"/>
    <w:rsid w:val="0008550E"/>
    <w:rsid w:val="00085D0B"/>
    <w:rsid w:val="00086774"/>
    <w:rsid w:val="000871B0"/>
    <w:rsid w:val="000872AA"/>
    <w:rsid w:val="00090406"/>
    <w:rsid w:val="000918CE"/>
    <w:rsid w:val="000920EF"/>
    <w:rsid w:val="00092196"/>
    <w:rsid w:val="00092A63"/>
    <w:rsid w:val="000938DD"/>
    <w:rsid w:val="00094054"/>
    <w:rsid w:val="00094A8A"/>
    <w:rsid w:val="00094F82"/>
    <w:rsid w:val="000950AF"/>
    <w:rsid w:val="00095178"/>
    <w:rsid w:val="00096193"/>
    <w:rsid w:val="00097338"/>
    <w:rsid w:val="00097426"/>
    <w:rsid w:val="00097651"/>
    <w:rsid w:val="00097994"/>
    <w:rsid w:val="000A0560"/>
    <w:rsid w:val="000A0627"/>
    <w:rsid w:val="000A24B2"/>
    <w:rsid w:val="000A2C53"/>
    <w:rsid w:val="000A2E8F"/>
    <w:rsid w:val="000A30C8"/>
    <w:rsid w:val="000A355D"/>
    <w:rsid w:val="000A35AC"/>
    <w:rsid w:val="000A3E81"/>
    <w:rsid w:val="000A3E8D"/>
    <w:rsid w:val="000A439B"/>
    <w:rsid w:val="000A4527"/>
    <w:rsid w:val="000A4C32"/>
    <w:rsid w:val="000A4E76"/>
    <w:rsid w:val="000A5437"/>
    <w:rsid w:val="000A5B78"/>
    <w:rsid w:val="000A669C"/>
    <w:rsid w:val="000A66FB"/>
    <w:rsid w:val="000A6E2F"/>
    <w:rsid w:val="000A7184"/>
    <w:rsid w:val="000B02EF"/>
    <w:rsid w:val="000B08C1"/>
    <w:rsid w:val="000B0930"/>
    <w:rsid w:val="000B0A9C"/>
    <w:rsid w:val="000B132B"/>
    <w:rsid w:val="000B1914"/>
    <w:rsid w:val="000B2602"/>
    <w:rsid w:val="000B2AC5"/>
    <w:rsid w:val="000B2C77"/>
    <w:rsid w:val="000B3037"/>
    <w:rsid w:val="000B33F0"/>
    <w:rsid w:val="000B3763"/>
    <w:rsid w:val="000B39BD"/>
    <w:rsid w:val="000B3D9A"/>
    <w:rsid w:val="000B454D"/>
    <w:rsid w:val="000B5737"/>
    <w:rsid w:val="000B614A"/>
    <w:rsid w:val="000B622C"/>
    <w:rsid w:val="000B659B"/>
    <w:rsid w:val="000B6ABB"/>
    <w:rsid w:val="000B6B8D"/>
    <w:rsid w:val="000B7DB0"/>
    <w:rsid w:val="000C0038"/>
    <w:rsid w:val="000C0296"/>
    <w:rsid w:val="000C0330"/>
    <w:rsid w:val="000C05A7"/>
    <w:rsid w:val="000C05B8"/>
    <w:rsid w:val="000C074D"/>
    <w:rsid w:val="000C1166"/>
    <w:rsid w:val="000C1242"/>
    <w:rsid w:val="000C167C"/>
    <w:rsid w:val="000C2B9A"/>
    <w:rsid w:val="000C2D08"/>
    <w:rsid w:val="000C3478"/>
    <w:rsid w:val="000C398D"/>
    <w:rsid w:val="000C3A11"/>
    <w:rsid w:val="000C3BBD"/>
    <w:rsid w:val="000C4433"/>
    <w:rsid w:val="000C4E1A"/>
    <w:rsid w:val="000C5190"/>
    <w:rsid w:val="000C5784"/>
    <w:rsid w:val="000C5AE6"/>
    <w:rsid w:val="000C5CA6"/>
    <w:rsid w:val="000C5FD1"/>
    <w:rsid w:val="000C6267"/>
    <w:rsid w:val="000C697D"/>
    <w:rsid w:val="000C6B79"/>
    <w:rsid w:val="000C78EF"/>
    <w:rsid w:val="000C78F3"/>
    <w:rsid w:val="000C7D74"/>
    <w:rsid w:val="000C7DE8"/>
    <w:rsid w:val="000D0B0B"/>
    <w:rsid w:val="000D0B28"/>
    <w:rsid w:val="000D0DD5"/>
    <w:rsid w:val="000D0F4F"/>
    <w:rsid w:val="000D115D"/>
    <w:rsid w:val="000D1313"/>
    <w:rsid w:val="000D1887"/>
    <w:rsid w:val="000D1FBD"/>
    <w:rsid w:val="000D22FD"/>
    <w:rsid w:val="000D2551"/>
    <w:rsid w:val="000D296D"/>
    <w:rsid w:val="000D2984"/>
    <w:rsid w:val="000D2A03"/>
    <w:rsid w:val="000D2AEC"/>
    <w:rsid w:val="000D2BCE"/>
    <w:rsid w:val="000D2C3E"/>
    <w:rsid w:val="000D3A8B"/>
    <w:rsid w:val="000D4D40"/>
    <w:rsid w:val="000D50D1"/>
    <w:rsid w:val="000D5876"/>
    <w:rsid w:val="000D5ADA"/>
    <w:rsid w:val="000D5EDB"/>
    <w:rsid w:val="000D5FC9"/>
    <w:rsid w:val="000D6643"/>
    <w:rsid w:val="000D7170"/>
    <w:rsid w:val="000D75E8"/>
    <w:rsid w:val="000D7F05"/>
    <w:rsid w:val="000E0BBC"/>
    <w:rsid w:val="000E0C99"/>
    <w:rsid w:val="000E0FC7"/>
    <w:rsid w:val="000E1876"/>
    <w:rsid w:val="000E2372"/>
    <w:rsid w:val="000E2A24"/>
    <w:rsid w:val="000E2ED5"/>
    <w:rsid w:val="000E2F6B"/>
    <w:rsid w:val="000E2FC6"/>
    <w:rsid w:val="000E2FF3"/>
    <w:rsid w:val="000E3882"/>
    <w:rsid w:val="000E3F65"/>
    <w:rsid w:val="000E47D6"/>
    <w:rsid w:val="000E4D3C"/>
    <w:rsid w:val="000E542E"/>
    <w:rsid w:val="000E5826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2F5"/>
    <w:rsid w:val="000F164A"/>
    <w:rsid w:val="000F1825"/>
    <w:rsid w:val="000F221A"/>
    <w:rsid w:val="000F27AF"/>
    <w:rsid w:val="000F31B1"/>
    <w:rsid w:val="000F488C"/>
    <w:rsid w:val="000F51E6"/>
    <w:rsid w:val="000F5565"/>
    <w:rsid w:val="000F5E1C"/>
    <w:rsid w:val="000F628A"/>
    <w:rsid w:val="000F67CF"/>
    <w:rsid w:val="000F72BB"/>
    <w:rsid w:val="000F7610"/>
    <w:rsid w:val="000F76E7"/>
    <w:rsid w:val="00100137"/>
    <w:rsid w:val="001004ED"/>
    <w:rsid w:val="00100F45"/>
    <w:rsid w:val="00101A76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BF6"/>
    <w:rsid w:val="00105EC6"/>
    <w:rsid w:val="0010623E"/>
    <w:rsid w:val="0010654B"/>
    <w:rsid w:val="001075E4"/>
    <w:rsid w:val="001076A2"/>
    <w:rsid w:val="001076A7"/>
    <w:rsid w:val="00107A95"/>
    <w:rsid w:val="00107FEE"/>
    <w:rsid w:val="001107C3"/>
    <w:rsid w:val="00110C7B"/>
    <w:rsid w:val="00110F1F"/>
    <w:rsid w:val="00110F34"/>
    <w:rsid w:val="001114E8"/>
    <w:rsid w:val="001116BD"/>
    <w:rsid w:val="0011170A"/>
    <w:rsid w:val="00111CAD"/>
    <w:rsid w:val="001133BF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7A3"/>
    <w:rsid w:val="00116A17"/>
    <w:rsid w:val="00116C2B"/>
    <w:rsid w:val="00117298"/>
    <w:rsid w:val="00117F83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EED"/>
    <w:rsid w:val="00124FE1"/>
    <w:rsid w:val="001251B7"/>
    <w:rsid w:val="001252D0"/>
    <w:rsid w:val="0012638B"/>
    <w:rsid w:val="001267E3"/>
    <w:rsid w:val="00126D4F"/>
    <w:rsid w:val="001272D8"/>
    <w:rsid w:val="0012769A"/>
    <w:rsid w:val="00127B8E"/>
    <w:rsid w:val="00127D24"/>
    <w:rsid w:val="00127F19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42D"/>
    <w:rsid w:val="0013472D"/>
    <w:rsid w:val="00134967"/>
    <w:rsid w:val="00134EE7"/>
    <w:rsid w:val="00135BA7"/>
    <w:rsid w:val="00136249"/>
    <w:rsid w:val="00136A95"/>
    <w:rsid w:val="00136C74"/>
    <w:rsid w:val="0013707A"/>
    <w:rsid w:val="001376A5"/>
    <w:rsid w:val="00137848"/>
    <w:rsid w:val="00137DE7"/>
    <w:rsid w:val="00140726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9A8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0725"/>
    <w:rsid w:val="00160954"/>
    <w:rsid w:val="0016117C"/>
    <w:rsid w:val="00161BEC"/>
    <w:rsid w:val="00162C1C"/>
    <w:rsid w:val="00162DA4"/>
    <w:rsid w:val="001637EF"/>
    <w:rsid w:val="00163AAD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E15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218"/>
    <w:rsid w:val="001827E8"/>
    <w:rsid w:val="00182FD3"/>
    <w:rsid w:val="00183227"/>
    <w:rsid w:val="00183A35"/>
    <w:rsid w:val="00183FFB"/>
    <w:rsid w:val="001848F8"/>
    <w:rsid w:val="00184DD4"/>
    <w:rsid w:val="00186496"/>
    <w:rsid w:val="00186A24"/>
    <w:rsid w:val="00186E6D"/>
    <w:rsid w:val="0018736A"/>
    <w:rsid w:val="00187984"/>
    <w:rsid w:val="00187B85"/>
    <w:rsid w:val="0019012A"/>
    <w:rsid w:val="001904B6"/>
    <w:rsid w:val="00190ECF"/>
    <w:rsid w:val="0019143A"/>
    <w:rsid w:val="00191DB7"/>
    <w:rsid w:val="0019213D"/>
    <w:rsid w:val="00192A97"/>
    <w:rsid w:val="00192AD8"/>
    <w:rsid w:val="00192C12"/>
    <w:rsid w:val="00193282"/>
    <w:rsid w:val="001935ED"/>
    <w:rsid w:val="001936B7"/>
    <w:rsid w:val="00193857"/>
    <w:rsid w:val="00193C3F"/>
    <w:rsid w:val="00194666"/>
    <w:rsid w:val="00194BB6"/>
    <w:rsid w:val="00194FBE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388"/>
    <w:rsid w:val="001A24F2"/>
    <w:rsid w:val="001A30C3"/>
    <w:rsid w:val="001A3269"/>
    <w:rsid w:val="001A36A6"/>
    <w:rsid w:val="001A431B"/>
    <w:rsid w:val="001A45CF"/>
    <w:rsid w:val="001A57F5"/>
    <w:rsid w:val="001A5A8A"/>
    <w:rsid w:val="001A5F40"/>
    <w:rsid w:val="001A6106"/>
    <w:rsid w:val="001A655D"/>
    <w:rsid w:val="001A681B"/>
    <w:rsid w:val="001A6B3B"/>
    <w:rsid w:val="001A6B51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2E3C"/>
    <w:rsid w:val="001B4417"/>
    <w:rsid w:val="001B5AA0"/>
    <w:rsid w:val="001B5F73"/>
    <w:rsid w:val="001B6125"/>
    <w:rsid w:val="001B658D"/>
    <w:rsid w:val="001B7321"/>
    <w:rsid w:val="001B7DEF"/>
    <w:rsid w:val="001C04F6"/>
    <w:rsid w:val="001C0C4E"/>
    <w:rsid w:val="001C12E1"/>
    <w:rsid w:val="001C220E"/>
    <w:rsid w:val="001C2A68"/>
    <w:rsid w:val="001C2AFD"/>
    <w:rsid w:val="001C2E6D"/>
    <w:rsid w:val="001C2E73"/>
    <w:rsid w:val="001C31B0"/>
    <w:rsid w:val="001C3568"/>
    <w:rsid w:val="001C3707"/>
    <w:rsid w:val="001C3D3E"/>
    <w:rsid w:val="001C3FC9"/>
    <w:rsid w:val="001C489C"/>
    <w:rsid w:val="001C4C6C"/>
    <w:rsid w:val="001C5193"/>
    <w:rsid w:val="001C52D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0C1"/>
    <w:rsid w:val="001D3413"/>
    <w:rsid w:val="001D3594"/>
    <w:rsid w:val="001D35F9"/>
    <w:rsid w:val="001D3CE6"/>
    <w:rsid w:val="001D3FEC"/>
    <w:rsid w:val="001D4050"/>
    <w:rsid w:val="001D4310"/>
    <w:rsid w:val="001D436D"/>
    <w:rsid w:val="001D46CA"/>
    <w:rsid w:val="001D51E0"/>
    <w:rsid w:val="001D54B2"/>
    <w:rsid w:val="001D5962"/>
    <w:rsid w:val="001D5A01"/>
    <w:rsid w:val="001D75F1"/>
    <w:rsid w:val="001D7B5E"/>
    <w:rsid w:val="001D7DC1"/>
    <w:rsid w:val="001E0A87"/>
    <w:rsid w:val="001E0B6A"/>
    <w:rsid w:val="001E0F1B"/>
    <w:rsid w:val="001E1C09"/>
    <w:rsid w:val="001E2990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04A"/>
    <w:rsid w:val="001F1607"/>
    <w:rsid w:val="001F1666"/>
    <w:rsid w:val="001F16A7"/>
    <w:rsid w:val="001F199E"/>
    <w:rsid w:val="001F1D7D"/>
    <w:rsid w:val="001F1DD2"/>
    <w:rsid w:val="001F1FFA"/>
    <w:rsid w:val="001F23E7"/>
    <w:rsid w:val="001F2DBB"/>
    <w:rsid w:val="001F33E0"/>
    <w:rsid w:val="001F37E7"/>
    <w:rsid w:val="001F44C4"/>
    <w:rsid w:val="001F4B48"/>
    <w:rsid w:val="001F5708"/>
    <w:rsid w:val="001F6E72"/>
    <w:rsid w:val="001F7061"/>
    <w:rsid w:val="001F7376"/>
    <w:rsid w:val="0020008F"/>
    <w:rsid w:val="00200133"/>
    <w:rsid w:val="00200BCF"/>
    <w:rsid w:val="00200EEB"/>
    <w:rsid w:val="002010A7"/>
    <w:rsid w:val="002014EB"/>
    <w:rsid w:val="00201DE7"/>
    <w:rsid w:val="0020274C"/>
    <w:rsid w:val="00202917"/>
    <w:rsid w:val="002040B9"/>
    <w:rsid w:val="0020445F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197"/>
    <w:rsid w:val="002122EC"/>
    <w:rsid w:val="00212B2A"/>
    <w:rsid w:val="0021334A"/>
    <w:rsid w:val="002141BC"/>
    <w:rsid w:val="00214346"/>
    <w:rsid w:val="0021458A"/>
    <w:rsid w:val="00214622"/>
    <w:rsid w:val="0021493C"/>
    <w:rsid w:val="00214AED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277"/>
    <w:rsid w:val="002228A7"/>
    <w:rsid w:val="00222C89"/>
    <w:rsid w:val="00223304"/>
    <w:rsid w:val="00223758"/>
    <w:rsid w:val="00223992"/>
    <w:rsid w:val="002239ED"/>
    <w:rsid w:val="0022423A"/>
    <w:rsid w:val="00224CF5"/>
    <w:rsid w:val="00225176"/>
    <w:rsid w:val="0022545E"/>
    <w:rsid w:val="00225B75"/>
    <w:rsid w:val="00225D0B"/>
    <w:rsid w:val="00226467"/>
    <w:rsid w:val="002270BB"/>
    <w:rsid w:val="002271CB"/>
    <w:rsid w:val="0022787C"/>
    <w:rsid w:val="00227FB7"/>
    <w:rsid w:val="002304A8"/>
    <w:rsid w:val="00231030"/>
    <w:rsid w:val="0023111F"/>
    <w:rsid w:val="002315D4"/>
    <w:rsid w:val="00231E77"/>
    <w:rsid w:val="00232E8C"/>
    <w:rsid w:val="00232ECB"/>
    <w:rsid w:val="00232F15"/>
    <w:rsid w:val="0023328C"/>
    <w:rsid w:val="00233A7D"/>
    <w:rsid w:val="00233AF3"/>
    <w:rsid w:val="002341EE"/>
    <w:rsid w:val="0023423D"/>
    <w:rsid w:val="00234433"/>
    <w:rsid w:val="00234707"/>
    <w:rsid w:val="00234984"/>
    <w:rsid w:val="00234D8F"/>
    <w:rsid w:val="00235A59"/>
    <w:rsid w:val="00235BA6"/>
    <w:rsid w:val="00235D78"/>
    <w:rsid w:val="0023602B"/>
    <w:rsid w:val="00236E88"/>
    <w:rsid w:val="0023700C"/>
    <w:rsid w:val="00237727"/>
    <w:rsid w:val="00237A02"/>
    <w:rsid w:val="00237AB9"/>
    <w:rsid w:val="00240A93"/>
    <w:rsid w:val="00240CC5"/>
    <w:rsid w:val="00242F71"/>
    <w:rsid w:val="002430A5"/>
    <w:rsid w:val="002447AE"/>
    <w:rsid w:val="0024481A"/>
    <w:rsid w:val="00245A8A"/>
    <w:rsid w:val="002505EE"/>
    <w:rsid w:val="002514B4"/>
    <w:rsid w:val="002517A7"/>
    <w:rsid w:val="002519C9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57862"/>
    <w:rsid w:val="00257892"/>
    <w:rsid w:val="0026011B"/>
    <w:rsid w:val="00260362"/>
    <w:rsid w:val="00260B09"/>
    <w:rsid w:val="00261029"/>
    <w:rsid w:val="00261406"/>
    <w:rsid w:val="0026176D"/>
    <w:rsid w:val="002617EA"/>
    <w:rsid w:val="002624C4"/>
    <w:rsid w:val="00262934"/>
    <w:rsid w:val="00262F2C"/>
    <w:rsid w:val="00263553"/>
    <w:rsid w:val="002639BD"/>
    <w:rsid w:val="00263AB3"/>
    <w:rsid w:val="00263E5D"/>
    <w:rsid w:val="00264033"/>
    <w:rsid w:val="002644AE"/>
    <w:rsid w:val="002645CA"/>
    <w:rsid w:val="002647AB"/>
    <w:rsid w:val="0026542E"/>
    <w:rsid w:val="00265B78"/>
    <w:rsid w:val="002661C4"/>
    <w:rsid w:val="002663E9"/>
    <w:rsid w:val="002677D1"/>
    <w:rsid w:val="002677F3"/>
    <w:rsid w:val="00267B1E"/>
    <w:rsid w:val="00267E53"/>
    <w:rsid w:val="0027035F"/>
    <w:rsid w:val="00270A98"/>
    <w:rsid w:val="00271053"/>
    <w:rsid w:val="0027192B"/>
    <w:rsid w:val="00271945"/>
    <w:rsid w:val="00272057"/>
    <w:rsid w:val="00272122"/>
    <w:rsid w:val="002735A2"/>
    <w:rsid w:val="002735FE"/>
    <w:rsid w:val="00273990"/>
    <w:rsid w:val="00273C02"/>
    <w:rsid w:val="002759A2"/>
    <w:rsid w:val="00275B1B"/>
    <w:rsid w:val="0027607C"/>
    <w:rsid w:val="00277A46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AFA"/>
    <w:rsid w:val="00280F47"/>
    <w:rsid w:val="00281439"/>
    <w:rsid w:val="00281988"/>
    <w:rsid w:val="00281EC4"/>
    <w:rsid w:val="00281EE9"/>
    <w:rsid w:val="00282045"/>
    <w:rsid w:val="00282226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6066"/>
    <w:rsid w:val="0028657D"/>
    <w:rsid w:val="0028701A"/>
    <w:rsid w:val="00287051"/>
    <w:rsid w:val="00287170"/>
    <w:rsid w:val="00287782"/>
    <w:rsid w:val="00287C47"/>
    <w:rsid w:val="00287D43"/>
    <w:rsid w:val="00287FA6"/>
    <w:rsid w:val="00290195"/>
    <w:rsid w:val="00290332"/>
    <w:rsid w:val="00291BE4"/>
    <w:rsid w:val="00292198"/>
    <w:rsid w:val="002925E5"/>
    <w:rsid w:val="00292CFD"/>
    <w:rsid w:val="00293590"/>
    <w:rsid w:val="00293FCF"/>
    <w:rsid w:val="00294284"/>
    <w:rsid w:val="00294317"/>
    <w:rsid w:val="00294C10"/>
    <w:rsid w:val="00294DD2"/>
    <w:rsid w:val="00295811"/>
    <w:rsid w:val="0029590C"/>
    <w:rsid w:val="00296105"/>
    <w:rsid w:val="00296196"/>
    <w:rsid w:val="002966EF"/>
    <w:rsid w:val="00297985"/>
    <w:rsid w:val="00297ACC"/>
    <w:rsid w:val="002A0E4E"/>
    <w:rsid w:val="002A18A5"/>
    <w:rsid w:val="002A1A67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438"/>
    <w:rsid w:val="002A5AF9"/>
    <w:rsid w:val="002A5D85"/>
    <w:rsid w:val="002A5D9D"/>
    <w:rsid w:val="002A6652"/>
    <w:rsid w:val="002A6782"/>
    <w:rsid w:val="002A698E"/>
    <w:rsid w:val="002A6C33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071"/>
    <w:rsid w:val="002B5BFC"/>
    <w:rsid w:val="002B5D71"/>
    <w:rsid w:val="002B6030"/>
    <w:rsid w:val="002B6056"/>
    <w:rsid w:val="002B76E1"/>
    <w:rsid w:val="002B79D3"/>
    <w:rsid w:val="002B7BCC"/>
    <w:rsid w:val="002B7FA2"/>
    <w:rsid w:val="002C0996"/>
    <w:rsid w:val="002C0DA1"/>
    <w:rsid w:val="002C0E96"/>
    <w:rsid w:val="002C16A7"/>
    <w:rsid w:val="002C17B2"/>
    <w:rsid w:val="002C1836"/>
    <w:rsid w:val="002C1C58"/>
    <w:rsid w:val="002C221E"/>
    <w:rsid w:val="002C26C5"/>
    <w:rsid w:val="002C2719"/>
    <w:rsid w:val="002C28F9"/>
    <w:rsid w:val="002C2CCD"/>
    <w:rsid w:val="002C2FC0"/>
    <w:rsid w:val="002C316B"/>
    <w:rsid w:val="002C3415"/>
    <w:rsid w:val="002C37C6"/>
    <w:rsid w:val="002C418A"/>
    <w:rsid w:val="002C4191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0681"/>
    <w:rsid w:val="002D1557"/>
    <w:rsid w:val="002D2B8C"/>
    <w:rsid w:val="002D2B96"/>
    <w:rsid w:val="002D35DE"/>
    <w:rsid w:val="002D38C0"/>
    <w:rsid w:val="002D3B72"/>
    <w:rsid w:val="002D3B92"/>
    <w:rsid w:val="002D3C03"/>
    <w:rsid w:val="002D3E88"/>
    <w:rsid w:val="002D4B68"/>
    <w:rsid w:val="002D4E3D"/>
    <w:rsid w:val="002D5F54"/>
    <w:rsid w:val="002D5F74"/>
    <w:rsid w:val="002D5FF8"/>
    <w:rsid w:val="002D6FD5"/>
    <w:rsid w:val="002D77C9"/>
    <w:rsid w:val="002D78E0"/>
    <w:rsid w:val="002D79EE"/>
    <w:rsid w:val="002D7B1B"/>
    <w:rsid w:val="002D7D78"/>
    <w:rsid w:val="002E0350"/>
    <w:rsid w:val="002E0622"/>
    <w:rsid w:val="002E1DF8"/>
    <w:rsid w:val="002E2079"/>
    <w:rsid w:val="002E222F"/>
    <w:rsid w:val="002E23A5"/>
    <w:rsid w:val="002E3140"/>
    <w:rsid w:val="002E3841"/>
    <w:rsid w:val="002E384C"/>
    <w:rsid w:val="002E3E4D"/>
    <w:rsid w:val="002E423C"/>
    <w:rsid w:val="002E456B"/>
    <w:rsid w:val="002E4FCF"/>
    <w:rsid w:val="002E5AC1"/>
    <w:rsid w:val="002E5B43"/>
    <w:rsid w:val="002E5CE1"/>
    <w:rsid w:val="002E7149"/>
    <w:rsid w:val="002E73F5"/>
    <w:rsid w:val="002E7CD2"/>
    <w:rsid w:val="002F024E"/>
    <w:rsid w:val="002F0EAA"/>
    <w:rsid w:val="002F1531"/>
    <w:rsid w:val="002F1D0E"/>
    <w:rsid w:val="002F326F"/>
    <w:rsid w:val="002F3B80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02A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072F9"/>
    <w:rsid w:val="00310C1E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AF"/>
    <w:rsid w:val="00313AB8"/>
    <w:rsid w:val="00313B33"/>
    <w:rsid w:val="00313DD3"/>
    <w:rsid w:val="00313FEC"/>
    <w:rsid w:val="00314524"/>
    <w:rsid w:val="00314972"/>
    <w:rsid w:val="00314984"/>
    <w:rsid w:val="00314C80"/>
    <w:rsid w:val="00314FE0"/>
    <w:rsid w:val="00315360"/>
    <w:rsid w:val="003154A4"/>
    <w:rsid w:val="00315C90"/>
    <w:rsid w:val="003161B2"/>
    <w:rsid w:val="00316410"/>
    <w:rsid w:val="003166D8"/>
    <w:rsid w:val="003166F4"/>
    <w:rsid w:val="00317614"/>
    <w:rsid w:val="0032082A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27959"/>
    <w:rsid w:val="003302C9"/>
    <w:rsid w:val="003306F5"/>
    <w:rsid w:val="00330B5D"/>
    <w:rsid w:val="00330ED9"/>
    <w:rsid w:val="00332565"/>
    <w:rsid w:val="003330B3"/>
    <w:rsid w:val="00333E02"/>
    <w:rsid w:val="00334348"/>
    <w:rsid w:val="0033445E"/>
    <w:rsid w:val="00334741"/>
    <w:rsid w:val="00334D53"/>
    <w:rsid w:val="00334FC9"/>
    <w:rsid w:val="003352A2"/>
    <w:rsid w:val="00335776"/>
    <w:rsid w:val="00335C2A"/>
    <w:rsid w:val="00335E43"/>
    <w:rsid w:val="0033641E"/>
    <w:rsid w:val="003367B5"/>
    <w:rsid w:val="00336A3C"/>
    <w:rsid w:val="00337FD6"/>
    <w:rsid w:val="00340CC6"/>
    <w:rsid w:val="00340FFC"/>
    <w:rsid w:val="0034155A"/>
    <w:rsid w:val="00341A84"/>
    <w:rsid w:val="00341ADC"/>
    <w:rsid w:val="00341AFC"/>
    <w:rsid w:val="00341BCA"/>
    <w:rsid w:val="00341DE2"/>
    <w:rsid w:val="00342635"/>
    <w:rsid w:val="00342756"/>
    <w:rsid w:val="00342F2E"/>
    <w:rsid w:val="0034338E"/>
    <w:rsid w:val="00343E72"/>
    <w:rsid w:val="00344035"/>
    <w:rsid w:val="00344898"/>
    <w:rsid w:val="00344950"/>
    <w:rsid w:val="00345094"/>
    <w:rsid w:val="0034510F"/>
    <w:rsid w:val="00345582"/>
    <w:rsid w:val="0034573C"/>
    <w:rsid w:val="00345E28"/>
    <w:rsid w:val="003461A2"/>
    <w:rsid w:val="00346254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2C0"/>
    <w:rsid w:val="00352EDC"/>
    <w:rsid w:val="003531F4"/>
    <w:rsid w:val="00353563"/>
    <w:rsid w:val="00353C1B"/>
    <w:rsid w:val="00353E73"/>
    <w:rsid w:val="00353EE8"/>
    <w:rsid w:val="00354A30"/>
    <w:rsid w:val="00354E54"/>
    <w:rsid w:val="003550AF"/>
    <w:rsid w:val="00355ECA"/>
    <w:rsid w:val="00356F34"/>
    <w:rsid w:val="0036035D"/>
    <w:rsid w:val="00360397"/>
    <w:rsid w:val="0036045F"/>
    <w:rsid w:val="00360578"/>
    <w:rsid w:val="00360D47"/>
    <w:rsid w:val="003617B3"/>
    <w:rsid w:val="00361853"/>
    <w:rsid w:val="00361957"/>
    <w:rsid w:val="00361D30"/>
    <w:rsid w:val="003626CB"/>
    <w:rsid w:val="0036446A"/>
    <w:rsid w:val="003646AF"/>
    <w:rsid w:val="00364B74"/>
    <w:rsid w:val="00364C28"/>
    <w:rsid w:val="00364FD5"/>
    <w:rsid w:val="00365061"/>
    <w:rsid w:val="003653AD"/>
    <w:rsid w:val="00365DFA"/>
    <w:rsid w:val="00365F5B"/>
    <w:rsid w:val="00365FB3"/>
    <w:rsid w:val="00367059"/>
    <w:rsid w:val="00367FB9"/>
    <w:rsid w:val="003700D8"/>
    <w:rsid w:val="00370337"/>
    <w:rsid w:val="00371014"/>
    <w:rsid w:val="00371366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4F37"/>
    <w:rsid w:val="00375AE4"/>
    <w:rsid w:val="00375B17"/>
    <w:rsid w:val="00376070"/>
    <w:rsid w:val="00376BFE"/>
    <w:rsid w:val="003771DE"/>
    <w:rsid w:val="0037736C"/>
    <w:rsid w:val="003777F1"/>
    <w:rsid w:val="00380700"/>
    <w:rsid w:val="0038131E"/>
    <w:rsid w:val="003818A3"/>
    <w:rsid w:val="00381A00"/>
    <w:rsid w:val="003824F5"/>
    <w:rsid w:val="00382637"/>
    <w:rsid w:val="0038320B"/>
    <w:rsid w:val="00383C1D"/>
    <w:rsid w:val="00383DCD"/>
    <w:rsid w:val="00383F00"/>
    <w:rsid w:val="00384D41"/>
    <w:rsid w:val="00385836"/>
    <w:rsid w:val="0038642B"/>
    <w:rsid w:val="0038654E"/>
    <w:rsid w:val="003866DE"/>
    <w:rsid w:val="0038682E"/>
    <w:rsid w:val="00387208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259"/>
    <w:rsid w:val="003A125F"/>
    <w:rsid w:val="003A1300"/>
    <w:rsid w:val="003A173E"/>
    <w:rsid w:val="003A38EF"/>
    <w:rsid w:val="003A3D83"/>
    <w:rsid w:val="003A55F8"/>
    <w:rsid w:val="003A5617"/>
    <w:rsid w:val="003A565D"/>
    <w:rsid w:val="003A57D4"/>
    <w:rsid w:val="003A585B"/>
    <w:rsid w:val="003A650E"/>
    <w:rsid w:val="003A6C74"/>
    <w:rsid w:val="003A73DE"/>
    <w:rsid w:val="003B0668"/>
    <w:rsid w:val="003B06AD"/>
    <w:rsid w:val="003B1404"/>
    <w:rsid w:val="003B153E"/>
    <w:rsid w:val="003B1CD8"/>
    <w:rsid w:val="003B2053"/>
    <w:rsid w:val="003B2A51"/>
    <w:rsid w:val="003B3054"/>
    <w:rsid w:val="003B3157"/>
    <w:rsid w:val="003B3729"/>
    <w:rsid w:val="003B3BCA"/>
    <w:rsid w:val="003B3F2F"/>
    <w:rsid w:val="003B439F"/>
    <w:rsid w:val="003B49E7"/>
    <w:rsid w:val="003B4C92"/>
    <w:rsid w:val="003B4E46"/>
    <w:rsid w:val="003B5575"/>
    <w:rsid w:val="003B5A3E"/>
    <w:rsid w:val="003B5A54"/>
    <w:rsid w:val="003B689C"/>
    <w:rsid w:val="003B6C27"/>
    <w:rsid w:val="003B7495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999"/>
    <w:rsid w:val="003C4DE3"/>
    <w:rsid w:val="003C6C97"/>
    <w:rsid w:val="003C71E0"/>
    <w:rsid w:val="003C7AF5"/>
    <w:rsid w:val="003D048D"/>
    <w:rsid w:val="003D0C7E"/>
    <w:rsid w:val="003D10F0"/>
    <w:rsid w:val="003D12FA"/>
    <w:rsid w:val="003D15EA"/>
    <w:rsid w:val="003D1A77"/>
    <w:rsid w:val="003D1A8A"/>
    <w:rsid w:val="003D1F60"/>
    <w:rsid w:val="003D245C"/>
    <w:rsid w:val="003D2D7E"/>
    <w:rsid w:val="003D3AFD"/>
    <w:rsid w:val="003D3D00"/>
    <w:rsid w:val="003D3E49"/>
    <w:rsid w:val="003D403B"/>
    <w:rsid w:val="003D4168"/>
    <w:rsid w:val="003D4420"/>
    <w:rsid w:val="003D51FE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156A"/>
    <w:rsid w:val="003E1C99"/>
    <w:rsid w:val="003E2132"/>
    <w:rsid w:val="003E3077"/>
    <w:rsid w:val="003E31CB"/>
    <w:rsid w:val="003E32BC"/>
    <w:rsid w:val="003E349E"/>
    <w:rsid w:val="003E3506"/>
    <w:rsid w:val="003E3E7F"/>
    <w:rsid w:val="003E44E7"/>
    <w:rsid w:val="003E48B8"/>
    <w:rsid w:val="003E4A73"/>
    <w:rsid w:val="003E4E4F"/>
    <w:rsid w:val="003E4EC2"/>
    <w:rsid w:val="003E6003"/>
    <w:rsid w:val="003E67F4"/>
    <w:rsid w:val="003E6B2C"/>
    <w:rsid w:val="003E70DB"/>
    <w:rsid w:val="003E72D1"/>
    <w:rsid w:val="003E7388"/>
    <w:rsid w:val="003E775F"/>
    <w:rsid w:val="003E78D7"/>
    <w:rsid w:val="003F0AF6"/>
    <w:rsid w:val="003F0D09"/>
    <w:rsid w:val="003F0D9E"/>
    <w:rsid w:val="003F0F63"/>
    <w:rsid w:val="003F134D"/>
    <w:rsid w:val="003F1550"/>
    <w:rsid w:val="003F189C"/>
    <w:rsid w:val="003F2393"/>
    <w:rsid w:val="003F2622"/>
    <w:rsid w:val="003F27B1"/>
    <w:rsid w:val="003F29DB"/>
    <w:rsid w:val="003F2C3E"/>
    <w:rsid w:val="003F2C66"/>
    <w:rsid w:val="003F3A31"/>
    <w:rsid w:val="003F48AF"/>
    <w:rsid w:val="003F55B1"/>
    <w:rsid w:val="003F7174"/>
    <w:rsid w:val="003F73A1"/>
    <w:rsid w:val="003F766E"/>
    <w:rsid w:val="003F7D9F"/>
    <w:rsid w:val="00400D24"/>
    <w:rsid w:val="00400EDB"/>
    <w:rsid w:val="00401B78"/>
    <w:rsid w:val="00401C2C"/>
    <w:rsid w:val="004020F6"/>
    <w:rsid w:val="0040228B"/>
    <w:rsid w:val="0040249C"/>
    <w:rsid w:val="00402669"/>
    <w:rsid w:val="00402677"/>
    <w:rsid w:val="00402EA9"/>
    <w:rsid w:val="00403CD7"/>
    <w:rsid w:val="0040435B"/>
    <w:rsid w:val="004045C3"/>
    <w:rsid w:val="0040483B"/>
    <w:rsid w:val="00404D73"/>
    <w:rsid w:val="00404DC3"/>
    <w:rsid w:val="00405401"/>
    <w:rsid w:val="0040596B"/>
    <w:rsid w:val="00406401"/>
    <w:rsid w:val="00406554"/>
    <w:rsid w:val="00406C91"/>
    <w:rsid w:val="0040711E"/>
    <w:rsid w:val="004071DC"/>
    <w:rsid w:val="004073EA"/>
    <w:rsid w:val="00407412"/>
    <w:rsid w:val="0040745C"/>
    <w:rsid w:val="0040761C"/>
    <w:rsid w:val="004102B7"/>
    <w:rsid w:val="00410854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2E17"/>
    <w:rsid w:val="00413416"/>
    <w:rsid w:val="00413581"/>
    <w:rsid w:val="00414C98"/>
    <w:rsid w:val="00415E3B"/>
    <w:rsid w:val="00415ED1"/>
    <w:rsid w:val="0041726A"/>
    <w:rsid w:val="004175E0"/>
    <w:rsid w:val="0041780A"/>
    <w:rsid w:val="00417875"/>
    <w:rsid w:val="004207E6"/>
    <w:rsid w:val="00420AAB"/>
    <w:rsid w:val="00421066"/>
    <w:rsid w:val="00421250"/>
    <w:rsid w:val="00421641"/>
    <w:rsid w:val="004218A0"/>
    <w:rsid w:val="004219C5"/>
    <w:rsid w:val="00421BA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0E7"/>
    <w:rsid w:val="00425B5C"/>
    <w:rsid w:val="00425BA9"/>
    <w:rsid w:val="00425C04"/>
    <w:rsid w:val="0042702A"/>
    <w:rsid w:val="00427049"/>
    <w:rsid w:val="00427264"/>
    <w:rsid w:val="004277C7"/>
    <w:rsid w:val="00427BB4"/>
    <w:rsid w:val="00427C16"/>
    <w:rsid w:val="0043060A"/>
    <w:rsid w:val="00430701"/>
    <w:rsid w:val="00430E04"/>
    <w:rsid w:val="004312E6"/>
    <w:rsid w:val="004316DD"/>
    <w:rsid w:val="00431DAB"/>
    <w:rsid w:val="00432821"/>
    <w:rsid w:val="00432D73"/>
    <w:rsid w:val="004330F1"/>
    <w:rsid w:val="00433610"/>
    <w:rsid w:val="004347A6"/>
    <w:rsid w:val="00434D42"/>
    <w:rsid w:val="00434FF2"/>
    <w:rsid w:val="00436FBC"/>
    <w:rsid w:val="004370D1"/>
    <w:rsid w:val="004375F4"/>
    <w:rsid w:val="00437A69"/>
    <w:rsid w:val="0044065A"/>
    <w:rsid w:val="00440730"/>
    <w:rsid w:val="00440FD0"/>
    <w:rsid w:val="00441724"/>
    <w:rsid w:val="0044182C"/>
    <w:rsid w:val="00441A02"/>
    <w:rsid w:val="004421C7"/>
    <w:rsid w:val="00442311"/>
    <w:rsid w:val="00442645"/>
    <w:rsid w:val="00442DDF"/>
    <w:rsid w:val="00442ECB"/>
    <w:rsid w:val="00443200"/>
    <w:rsid w:val="00443576"/>
    <w:rsid w:val="004442C2"/>
    <w:rsid w:val="00444486"/>
    <w:rsid w:val="00444659"/>
    <w:rsid w:val="004448E5"/>
    <w:rsid w:val="00444959"/>
    <w:rsid w:val="0044561E"/>
    <w:rsid w:val="004466FF"/>
    <w:rsid w:val="00447461"/>
    <w:rsid w:val="004479C6"/>
    <w:rsid w:val="00447F59"/>
    <w:rsid w:val="0045009A"/>
    <w:rsid w:val="00450258"/>
    <w:rsid w:val="00450FB0"/>
    <w:rsid w:val="00451786"/>
    <w:rsid w:val="00452006"/>
    <w:rsid w:val="0045262E"/>
    <w:rsid w:val="004529BD"/>
    <w:rsid w:val="0045306A"/>
    <w:rsid w:val="004535C2"/>
    <w:rsid w:val="0045373C"/>
    <w:rsid w:val="0045379B"/>
    <w:rsid w:val="00453A35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573F2"/>
    <w:rsid w:val="00460307"/>
    <w:rsid w:val="00460BD6"/>
    <w:rsid w:val="00460FA0"/>
    <w:rsid w:val="00460FED"/>
    <w:rsid w:val="00461041"/>
    <w:rsid w:val="0046141E"/>
    <w:rsid w:val="0046158F"/>
    <w:rsid w:val="00461B9B"/>
    <w:rsid w:val="00461F0E"/>
    <w:rsid w:val="004632EB"/>
    <w:rsid w:val="00463D13"/>
    <w:rsid w:val="00463E8E"/>
    <w:rsid w:val="004649B9"/>
    <w:rsid w:val="00464A18"/>
    <w:rsid w:val="00464B11"/>
    <w:rsid w:val="0046519B"/>
    <w:rsid w:val="00465251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67EE3"/>
    <w:rsid w:val="004711FA"/>
    <w:rsid w:val="0047200C"/>
    <w:rsid w:val="00472120"/>
    <w:rsid w:val="00472D0D"/>
    <w:rsid w:val="00472D4C"/>
    <w:rsid w:val="004730AD"/>
    <w:rsid w:val="004735B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292"/>
    <w:rsid w:val="0047769B"/>
    <w:rsid w:val="00480309"/>
    <w:rsid w:val="0048032E"/>
    <w:rsid w:val="004807A2"/>
    <w:rsid w:val="004823C9"/>
    <w:rsid w:val="00482F80"/>
    <w:rsid w:val="004833EC"/>
    <w:rsid w:val="0048430D"/>
    <w:rsid w:val="00484F23"/>
    <w:rsid w:val="004851E0"/>
    <w:rsid w:val="00485578"/>
    <w:rsid w:val="00485BF1"/>
    <w:rsid w:val="00486176"/>
    <w:rsid w:val="00486EEE"/>
    <w:rsid w:val="00487482"/>
    <w:rsid w:val="00487CFD"/>
    <w:rsid w:val="004901E0"/>
    <w:rsid w:val="00490382"/>
    <w:rsid w:val="00490468"/>
    <w:rsid w:val="00491145"/>
    <w:rsid w:val="00491796"/>
    <w:rsid w:val="00491945"/>
    <w:rsid w:val="00491DC6"/>
    <w:rsid w:val="00492247"/>
    <w:rsid w:val="0049255A"/>
    <w:rsid w:val="00493B58"/>
    <w:rsid w:val="0049439C"/>
    <w:rsid w:val="004943EB"/>
    <w:rsid w:val="0049511B"/>
    <w:rsid w:val="004957AA"/>
    <w:rsid w:val="0049584D"/>
    <w:rsid w:val="00495CAE"/>
    <w:rsid w:val="00495E69"/>
    <w:rsid w:val="00495F51"/>
    <w:rsid w:val="0049669B"/>
    <w:rsid w:val="00496733"/>
    <w:rsid w:val="00496BD9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917"/>
    <w:rsid w:val="004A6DCE"/>
    <w:rsid w:val="004A740D"/>
    <w:rsid w:val="004A749A"/>
    <w:rsid w:val="004B036B"/>
    <w:rsid w:val="004B0544"/>
    <w:rsid w:val="004B0D48"/>
    <w:rsid w:val="004B193B"/>
    <w:rsid w:val="004B1A1E"/>
    <w:rsid w:val="004B1B2F"/>
    <w:rsid w:val="004B2CBD"/>
    <w:rsid w:val="004B2D05"/>
    <w:rsid w:val="004B3647"/>
    <w:rsid w:val="004B3AFE"/>
    <w:rsid w:val="004B3FAF"/>
    <w:rsid w:val="004B4516"/>
    <w:rsid w:val="004B4979"/>
    <w:rsid w:val="004B4B8E"/>
    <w:rsid w:val="004B4CFA"/>
    <w:rsid w:val="004B4ED1"/>
    <w:rsid w:val="004B5097"/>
    <w:rsid w:val="004B5CF0"/>
    <w:rsid w:val="004B61C3"/>
    <w:rsid w:val="004B67DD"/>
    <w:rsid w:val="004B6829"/>
    <w:rsid w:val="004B7500"/>
    <w:rsid w:val="004B7BAC"/>
    <w:rsid w:val="004C021F"/>
    <w:rsid w:val="004C0DE9"/>
    <w:rsid w:val="004C11C3"/>
    <w:rsid w:val="004C1383"/>
    <w:rsid w:val="004C285A"/>
    <w:rsid w:val="004C2F35"/>
    <w:rsid w:val="004C45B4"/>
    <w:rsid w:val="004C4632"/>
    <w:rsid w:val="004C4889"/>
    <w:rsid w:val="004C49B3"/>
    <w:rsid w:val="004C4FB4"/>
    <w:rsid w:val="004C505B"/>
    <w:rsid w:val="004C5141"/>
    <w:rsid w:val="004C51DD"/>
    <w:rsid w:val="004C575E"/>
    <w:rsid w:val="004C5CE1"/>
    <w:rsid w:val="004C6E39"/>
    <w:rsid w:val="004C6ECD"/>
    <w:rsid w:val="004C6EDD"/>
    <w:rsid w:val="004C75EA"/>
    <w:rsid w:val="004C7693"/>
    <w:rsid w:val="004C7B25"/>
    <w:rsid w:val="004C7BB8"/>
    <w:rsid w:val="004C7D49"/>
    <w:rsid w:val="004C7F20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B68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CCA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E7D0D"/>
    <w:rsid w:val="004F00C6"/>
    <w:rsid w:val="004F2054"/>
    <w:rsid w:val="004F2148"/>
    <w:rsid w:val="004F2215"/>
    <w:rsid w:val="004F22C5"/>
    <w:rsid w:val="004F2F64"/>
    <w:rsid w:val="004F33C1"/>
    <w:rsid w:val="004F3936"/>
    <w:rsid w:val="004F429D"/>
    <w:rsid w:val="004F42C3"/>
    <w:rsid w:val="004F45ED"/>
    <w:rsid w:val="004F4910"/>
    <w:rsid w:val="004F5138"/>
    <w:rsid w:val="004F6567"/>
    <w:rsid w:val="004F6F4A"/>
    <w:rsid w:val="004F7DF6"/>
    <w:rsid w:val="005003B7"/>
    <w:rsid w:val="0050041C"/>
    <w:rsid w:val="0050074F"/>
    <w:rsid w:val="00501430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D19"/>
    <w:rsid w:val="00507FC8"/>
    <w:rsid w:val="00510797"/>
    <w:rsid w:val="005116BC"/>
    <w:rsid w:val="00511842"/>
    <w:rsid w:val="00511AEF"/>
    <w:rsid w:val="00511E4E"/>
    <w:rsid w:val="00511F49"/>
    <w:rsid w:val="00512B10"/>
    <w:rsid w:val="005139B6"/>
    <w:rsid w:val="00513C12"/>
    <w:rsid w:val="00514057"/>
    <w:rsid w:val="00514AD9"/>
    <w:rsid w:val="00515462"/>
    <w:rsid w:val="00515566"/>
    <w:rsid w:val="00515650"/>
    <w:rsid w:val="00515CB9"/>
    <w:rsid w:val="005171E5"/>
    <w:rsid w:val="00520058"/>
    <w:rsid w:val="00520178"/>
    <w:rsid w:val="005202A2"/>
    <w:rsid w:val="0052077B"/>
    <w:rsid w:val="00520FBF"/>
    <w:rsid w:val="0052120B"/>
    <w:rsid w:val="00521422"/>
    <w:rsid w:val="00521701"/>
    <w:rsid w:val="00521A8D"/>
    <w:rsid w:val="00521CD8"/>
    <w:rsid w:val="00521F56"/>
    <w:rsid w:val="005236B4"/>
    <w:rsid w:val="00523909"/>
    <w:rsid w:val="00524167"/>
    <w:rsid w:val="00524723"/>
    <w:rsid w:val="005249D6"/>
    <w:rsid w:val="00524A87"/>
    <w:rsid w:val="00524E0D"/>
    <w:rsid w:val="00525659"/>
    <w:rsid w:val="00525BC3"/>
    <w:rsid w:val="00525BD7"/>
    <w:rsid w:val="00525E63"/>
    <w:rsid w:val="00526978"/>
    <w:rsid w:val="0052726A"/>
    <w:rsid w:val="005274FD"/>
    <w:rsid w:val="00527792"/>
    <w:rsid w:val="00527BA7"/>
    <w:rsid w:val="00527D11"/>
    <w:rsid w:val="0053073E"/>
    <w:rsid w:val="00530966"/>
    <w:rsid w:val="00530ABF"/>
    <w:rsid w:val="00530C91"/>
    <w:rsid w:val="00531639"/>
    <w:rsid w:val="00531742"/>
    <w:rsid w:val="00531DDA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373F6"/>
    <w:rsid w:val="00540C3C"/>
    <w:rsid w:val="0054139D"/>
    <w:rsid w:val="0054142D"/>
    <w:rsid w:val="0054156D"/>
    <w:rsid w:val="00541677"/>
    <w:rsid w:val="005417B2"/>
    <w:rsid w:val="00541A7E"/>
    <w:rsid w:val="00542C84"/>
    <w:rsid w:val="00542F0E"/>
    <w:rsid w:val="005443B1"/>
    <w:rsid w:val="00544883"/>
    <w:rsid w:val="00544B98"/>
    <w:rsid w:val="00544C79"/>
    <w:rsid w:val="00545157"/>
    <w:rsid w:val="00545406"/>
    <w:rsid w:val="005455A7"/>
    <w:rsid w:val="00545C6F"/>
    <w:rsid w:val="00545E82"/>
    <w:rsid w:val="00546025"/>
    <w:rsid w:val="0054669E"/>
    <w:rsid w:val="00546864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201"/>
    <w:rsid w:val="005529FB"/>
    <w:rsid w:val="00552F99"/>
    <w:rsid w:val="00553698"/>
    <w:rsid w:val="00554161"/>
    <w:rsid w:val="00554FDB"/>
    <w:rsid w:val="005561BA"/>
    <w:rsid w:val="00556D76"/>
    <w:rsid w:val="0055732B"/>
    <w:rsid w:val="00557B10"/>
    <w:rsid w:val="00557B8D"/>
    <w:rsid w:val="00557EC1"/>
    <w:rsid w:val="0056050C"/>
    <w:rsid w:val="00560890"/>
    <w:rsid w:val="005608FB"/>
    <w:rsid w:val="00560B1C"/>
    <w:rsid w:val="00560FF0"/>
    <w:rsid w:val="005617D3"/>
    <w:rsid w:val="00561A24"/>
    <w:rsid w:val="005620E7"/>
    <w:rsid w:val="005627F7"/>
    <w:rsid w:val="005629F1"/>
    <w:rsid w:val="0056309B"/>
    <w:rsid w:val="00563166"/>
    <w:rsid w:val="005634A1"/>
    <w:rsid w:val="005637DA"/>
    <w:rsid w:val="00564D4C"/>
    <w:rsid w:val="005651AB"/>
    <w:rsid w:val="00565BCB"/>
    <w:rsid w:val="00565E40"/>
    <w:rsid w:val="0056616E"/>
    <w:rsid w:val="00566378"/>
    <w:rsid w:val="00566451"/>
    <w:rsid w:val="005666CE"/>
    <w:rsid w:val="00566904"/>
    <w:rsid w:val="005673B6"/>
    <w:rsid w:val="005674ED"/>
    <w:rsid w:val="0056779A"/>
    <w:rsid w:val="00567A0A"/>
    <w:rsid w:val="00567AA5"/>
    <w:rsid w:val="00570161"/>
    <w:rsid w:val="00570364"/>
    <w:rsid w:val="00570797"/>
    <w:rsid w:val="00570835"/>
    <w:rsid w:val="00571F37"/>
    <w:rsid w:val="00572267"/>
    <w:rsid w:val="0057251E"/>
    <w:rsid w:val="00572638"/>
    <w:rsid w:val="005726C9"/>
    <w:rsid w:val="00572F1A"/>
    <w:rsid w:val="00573464"/>
    <w:rsid w:val="00573883"/>
    <w:rsid w:val="00573DDF"/>
    <w:rsid w:val="0057456B"/>
    <w:rsid w:val="00574850"/>
    <w:rsid w:val="005755F6"/>
    <w:rsid w:val="00575ADF"/>
    <w:rsid w:val="00576719"/>
    <w:rsid w:val="00576C6F"/>
    <w:rsid w:val="00576FE7"/>
    <w:rsid w:val="00580008"/>
    <w:rsid w:val="0058012F"/>
    <w:rsid w:val="005806FE"/>
    <w:rsid w:val="0058127E"/>
    <w:rsid w:val="005816AA"/>
    <w:rsid w:val="00582058"/>
    <w:rsid w:val="00583447"/>
    <w:rsid w:val="00584326"/>
    <w:rsid w:val="00584713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B9"/>
    <w:rsid w:val="00592EAB"/>
    <w:rsid w:val="0059326E"/>
    <w:rsid w:val="005939C2"/>
    <w:rsid w:val="00593B57"/>
    <w:rsid w:val="005943C3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0FE"/>
    <w:rsid w:val="005A0221"/>
    <w:rsid w:val="005A04B5"/>
    <w:rsid w:val="005A04DC"/>
    <w:rsid w:val="005A08A9"/>
    <w:rsid w:val="005A0ED3"/>
    <w:rsid w:val="005A1305"/>
    <w:rsid w:val="005A17D4"/>
    <w:rsid w:val="005A180F"/>
    <w:rsid w:val="005A19F2"/>
    <w:rsid w:val="005A209D"/>
    <w:rsid w:val="005A2183"/>
    <w:rsid w:val="005A2358"/>
    <w:rsid w:val="005A2FA9"/>
    <w:rsid w:val="005A3198"/>
    <w:rsid w:val="005A3705"/>
    <w:rsid w:val="005A3D1A"/>
    <w:rsid w:val="005A3F7C"/>
    <w:rsid w:val="005A4099"/>
    <w:rsid w:val="005A469E"/>
    <w:rsid w:val="005A4A14"/>
    <w:rsid w:val="005A4C6D"/>
    <w:rsid w:val="005A58E8"/>
    <w:rsid w:val="005A5C0A"/>
    <w:rsid w:val="005A627D"/>
    <w:rsid w:val="005A6462"/>
    <w:rsid w:val="005A6BC6"/>
    <w:rsid w:val="005B036D"/>
    <w:rsid w:val="005B03DA"/>
    <w:rsid w:val="005B0F59"/>
    <w:rsid w:val="005B0FF9"/>
    <w:rsid w:val="005B13A0"/>
    <w:rsid w:val="005B1887"/>
    <w:rsid w:val="005B1BDF"/>
    <w:rsid w:val="005B1FEC"/>
    <w:rsid w:val="005B3617"/>
    <w:rsid w:val="005B375E"/>
    <w:rsid w:val="005B4409"/>
    <w:rsid w:val="005B4C77"/>
    <w:rsid w:val="005B5D5E"/>
    <w:rsid w:val="005B5EFB"/>
    <w:rsid w:val="005B6290"/>
    <w:rsid w:val="005B683C"/>
    <w:rsid w:val="005B68D0"/>
    <w:rsid w:val="005B6A0C"/>
    <w:rsid w:val="005B77B1"/>
    <w:rsid w:val="005B7883"/>
    <w:rsid w:val="005C009E"/>
    <w:rsid w:val="005C114F"/>
    <w:rsid w:val="005C1533"/>
    <w:rsid w:val="005C1ED6"/>
    <w:rsid w:val="005C203D"/>
    <w:rsid w:val="005C39B1"/>
    <w:rsid w:val="005C3B7A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5B1"/>
    <w:rsid w:val="005D1B84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4365"/>
    <w:rsid w:val="005D5256"/>
    <w:rsid w:val="005D5C3A"/>
    <w:rsid w:val="005D5FFB"/>
    <w:rsid w:val="005D6078"/>
    <w:rsid w:val="005D654B"/>
    <w:rsid w:val="005D6DB2"/>
    <w:rsid w:val="005D6F39"/>
    <w:rsid w:val="005D700A"/>
    <w:rsid w:val="005D70D7"/>
    <w:rsid w:val="005D736A"/>
    <w:rsid w:val="005D75EC"/>
    <w:rsid w:val="005D79D3"/>
    <w:rsid w:val="005E0AFA"/>
    <w:rsid w:val="005E108A"/>
    <w:rsid w:val="005E1D04"/>
    <w:rsid w:val="005E21A5"/>
    <w:rsid w:val="005E2CC1"/>
    <w:rsid w:val="005E3055"/>
    <w:rsid w:val="005E37F4"/>
    <w:rsid w:val="005E3F6A"/>
    <w:rsid w:val="005E432D"/>
    <w:rsid w:val="005E4C24"/>
    <w:rsid w:val="005E4EC4"/>
    <w:rsid w:val="005E7448"/>
    <w:rsid w:val="005E74A9"/>
    <w:rsid w:val="005F00A7"/>
    <w:rsid w:val="005F0940"/>
    <w:rsid w:val="005F0E7F"/>
    <w:rsid w:val="005F1A7F"/>
    <w:rsid w:val="005F1CFD"/>
    <w:rsid w:val="005F22F0"/>
    <w:rsid w:val="005F27B2"/>
    <w:rsid w:val="005F331B"/>
    <w:rsid w:val="005F38BC"/>
    <w:rsid w:val="005F39FD"/>
    <w:rsid w:val="005F525D"/>
    <w:rsid w:val="005F527A"/>
    <w:rsid w:val="005F56F7"/>
    <w:rsid w:val="005F6135"/>
    <w:rsid w:val="005F6662"/>
    <w:rsid w:val="005F7102"/>
    <w:rsid w:val="005F7118"/>
    <w:rsid w:val="005F7436"/>
    <w:rsid w:val="005F7C43"/>
    <w:rsid w:val="00600552"/>
    <w:rsid w:val="00600B64"/>
    <w:rsid w:val="00602712"/>
    <w:rsid w:val="00602EB0"/>
    <w:rsid w:val="006030EC"/>
    <w:rsid w:val="0060333D"/>
    <w:rsid w:val="006038FF"/>
    <w:rsid w:val="00603CE8"/>
    <w:rsid w:val="00604205"/>
    <w:rsid w:val="0060444A"/>
    <w:rsid w:val="006049C6"/>
    <w:rsid w:val="00604C5A"/>
    <w:rsid w:val="0060517B"/>
    <w:rsid w:val="00606A15"/>
    <w:rsid w:val="00606A96"/>
    <w:rsid w:val="00606BBD"/>
    <w:rsid w:val="00607D84"/>
    <w:rsid w:val="00610834"/>
    <w:rsid w:val="006108E5"/>
    <w:rsid w:val="00610C99"/>
    <w:rsid w:val="00611012"/>
    <w:rsid w:val="00611499"/>
    <w:rsid w:val="00611AD1"/>
    <w:rsid w:val="00611B0A"/>
    <w:rsid w:val="00612011"/>
    <w:rsid w:val="00613626"/>
    <w:rsid w:val="006137AD"/>
    <w:rsid w:val="00613C80"/>
    <w:rsid w:val="00613D53"/>
    <w:rsid w:val="00614C23"/>
    <w:rsid w:val="00615526"/>
    <w:rsid w:val="006162BF"/>
    <w:rsid w:val="00616A75"/>
    <w:rsid w:val="006174DD"/>
    <w:rsid w:val="00617606"/>
    <w:rsid w:val="00617B10"/>
    <w:rsid w:val="00617E5F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7BF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0B5"/>
    <w:rsid w:val="006330EE"/>
    <w:rsid w:val="00633895"/>
    <w:rsid w:val="006342B9"/>
    <w:rsid w:val="006343E4"/>
    <w:rsid w:val="00634688"/>
    <w:rsid w:val="006348BA"/>
    <w:rsid w:val="00634B22"/>
    <w:rsid w:val="00635B96"/>
    <w:rsid w:val="00637CD6"/>
    <w:rsid w:val="0064063E"/>
    <w:rsid w:val="006407CB"/>
    <w:rsid w:val="00640AAA"/>
    <w:rsid w:val="00640EDD"/>
    <w:rsid w:val="0064100B"/>
    <w:rsid w:val="0064133E"/>
    <w:rsid w:val="00641660"/>
    <w:rsid w:val="006418F6"/>
    <w:rsid w:val="00641A80"/>
    <w:rsid w:val="006425B4"/>
    <w:rsid w:val="00643110"/>
    <w:rsid w:val="00643593"/>
    <w:rsid w:val="00643FB8"/>
    <w:rsid w:val="00644260"/>
    <w:rsid w:val="00644426"/>
    <w:rsid w:val="00644490"/>
    <w:rsid w:val="00645C88"/>
    <w:rsid w:val="00645EE5"/>
    <w:rsid w:val="006465E2"/>
    <w:rsid w:val="0064663D"/>
    <w:rsid w:val="00646E64"/>
    <w:rsid w:val="006501C3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36A"/>
    <w:rsid w:val="00657CFE"/>
    <w:rsid w:val="00661634"/>
    <w:rsid w:val="0066196E"/>
    <w:rsid w:val="00662222"/>
    <w:rsid w:val="00662642"/>
    <w:rsid w:val="0066282D"/>
    <w:rsid w:val="0066292F"/>
    <w:rsid w:val="00662954"/>
    <w:rsid w:val="006631F2"/>
    <w:rsid w:val="00663554"/>
    <w:rsid w:val="00663BD0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0D90"/>
    <w:rsid w:val="00670ED2"/>
    <w:rsid w:val="006714B8"/>
    <w:rsid w:val="006717CA"/>
    <w:rsid w:val="00671924"/>
    <w:rsid w:val="00671B40"/>
    <w:rsid w:val="00672563"/>
    <w:rsid w:val="00672613"/>
    <w:rsid w:val="0067275F"/>
    <w:rsid w:val="006727B1"/>
    <w:rsid w:val="00672B58"/>
    <w:rsid w:val="00672C35"/>
    <w:rsid w:val="00672D1A"/>
    <w:rsid w:val="00673022"/>
    <w:rsid w:val="006738A2"/>
    <w:rsid w:val="00674118"/>
    <w:rsid w:val="0067451E"/>
    <w:rsid w:val="00674C73"/>
    <w:rsid w:val="00674CDB"/>
    <w:rsid w:val="00675243"/>
    <w:rsid w:val="00675406"/>
    <w:rsid w:val="00676039"/>
    <w:rsid w:val="006767AE"/>
    <w:rsid w:val="006772AC"/>
    <w:rsid w:val="00677365"/>
    <w:rsid w:val="0068013E"/>
    <w:rsid w:val="0068082A"/>
    <w:rsid w:val="00680D91"/>
    <w:rsid w:val="00680DBF"/>
    <w:rsid w:val="00680F5D"/>
    <w:rsid w:val="00681294"/>
    <w:rsid w:val="00681BB1"/>
    <w:rsid w:val="00681D4D"/>
    <w:rsid w:val="00682435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9C0"/>
    <w:rsid w:val="00693A82"/>
    <w:rsid w:val="00693C2F"/>
    <w:rsid w:val="00693C9D"/>
    <w:rsid w:val="00693E0A"/>
    <w:rsid w:val="00694129"/>
    <w:rsid w:val="006941DB"/>
    <w:rsid w:val="00694A42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2729"/>
    <w:rsid w:val="006A30A3"/>
    <w:rsid w:val="006A31A2"/>
    <w:rsid w:val="006A341C"/>
    <w:rsid w:val="006A36D8"/>
    <w:rsid w:val="006A3A67"/>
    <w:rsid w:val="006A427E"/>
    <w:rsid w:val="006A5369"/>
    <w:rsid w:val="006A5BB5"/>
    <w:rsid w:val="006A6812"/>
    <w:rsid w:val="006A7018"/>
    <w:rsid w:val="006A72F5"/>
    <w:rsid w:val="006A76EB"/>
    <w:rsid w:val="006A7E40"/>
    <w:rsid w:val="006A7E9F"/>
    <w:rsid w:val="006A7EB3"/>
    <w:rsid w:val="006A7FED"/>
    <w:rsid w:val="006A7FF3"/>
    <w:rsid w:val="006B0795"/>
    <w:rsid w:val="006B09E1"/>
    <w:rsid w:val="006B0F93"/>
    <w:rsid w:val="006B1062"/>
    <w:rsid w:val="006B10C6"/>
    <w:rsid w:val="006B11CF"/>
    <w:rsid w:val="006B1482"/>
    <w:rsid w:val="006B1C91"/>
    <w:rsid w:val="006B2529"/>
    <w:rsid w:val="006B277C"/>
    <w:rsid w:val="006B29EC"/>
    <w:rsid w:val="006B2D75"/>
    <w:rsid w:val="006B40B2"/>
    <w:rsid w:val="006B43F3"/>
    <w:rsid w:val="006B4E84"/>
    <w:rsid w:val="006B4FA9"/>
    <w:rsid w:val="006B5085"/>
    <w:rsid w:val="006B66BF"/>
    <w:rsid w:val="006B6833"/>
    <w:rsid w:val="006B7320"/>
    <w:rsid w:val="006B7421"/>
    <w:rsid w:val="006C06B1"/>
    <w:rsid w:val="006C0B63"/>
    <w:rsid w:val="006C0EC0"/>
    <w:rsid w:val="006C0F2C"/>
    <w:rsid w:val="006C1062"/>
    <w:rsid w:val="006C1272"/>
    <w:rsid w:val="006C145B"/>
    <w:rsid w:val="006C1A6D"/>
    <w:rsid w:val="006C1C35"/>
    <w:rsid w:val="006C1D71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363"/>
    <w:rsid w:val="006C6769"/>
    <w:rsid w:val="006C68C7"/>
    <w:rsid w:val="006C7681"/>
    <w:rsid w:val="006C7699"/>
    <w:rsid w:val="006D161F"/>
    <w:rsid w:val="006D21FC"/>
    <w:rsid w:val="006D301B"/>
    <w:rsid w:val="006D30C1"/>
    <w:rsid w:val="006D32B9"/>
    <w:rsid w:val="006D37F9"/>
    <w:rsid w:val="006D3EB9"/>
    <w:rsid w:val="006D479C"/>
    <w:rsid w:val="006D6021"/>
    <w:rsid w:val="006D6344"/>
    <w:rsid w:val="006D65C2"/>
    <w:rsid w:val="006D6BB1"/>
    <w:rsid w:val="006D725A"/>
    <w:rsid w:val="006D7460"/>
    <w:rsid w:val="006D7517"/>
    <w:rsid w:val="006D7905"/>
    <w:rsid w:val="006D7F9F"/>
    <w:rsid w:val="006E008B"/>
    <w:rsid w:val="006E0979"/>
    <w:rsid w:val="006E0CB6"/>
    <w:rsid w:val="006E124A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10E7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52B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74D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2AD9"/>
    <w:rsid w:val="00712CB7"/>
    <w:rsid w:val="00713320"/>
    <w:rsid w:val="007134B1"/>
    <w:rsid w:val="007135F2"/>
    <w:rsid w:val="00714532"/>
    <w:rsid w:val="00714773"/>
    <w:rsid w:val="007147C9"/>
    <w:rsid w:val="00714836"/>
    <w:rsid w:val="007160C4"/>
    <w:rsid w:val="00716220"/>
    <w:rsid w:val="0071699A"/>
    <w:rsid w:val="007169F8"/>
    <w:rsid w:val="00716D53"/>
    <w:rsid w:val="0071715E"/>
    <w:rsid w:val="00717EBD"/>
    <w:rsid w:val="00721336"/>
    <w:rsid w:val="00721995"/>
    <w:rsid w:val="007233F7"/>
    <w:rsid w:val="007239DE"/>
    <w:rsid w:val="0072475F"/>
    <w:rsid w:val="00724CBC"/>
    <w:rsid w:val="00724CEB"/>
    <w:rsid w:val="00724EAE"/>
    <w:rsid w:val="007250E0"/>
    <w:rsid w:val="0072513F"/>
    <w:rsid w:val="007254F7"/>
    <w:rsid w:val="00725CE4"/>
    <w:rsid w:val="00726740"/>
    <w:rsid w:val="007267BF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40C1"/>
    <w:rsid w:val="00734A24"/>
    <w:rsid w:val="007355F0"/>
    <w:rsid w:val="00735B1E"/>
    <w:rsid w:val="00736192"/>
    <w:rsid w:val="00736540"/>
    <w:rsid w:val="007365AC"/>
    <w:rsid w:val="00736C6B"/>
    <w:rsid w:val="00736EC2"/>
    <w:rsid w:val="00736FDA"/>
    <w:rsid w:val="0073702C"/>
    <w:rsid w:val="00740396"/>
    <w:rsid w:val="007406DB"/>
    <w:rsid w:val="007413B0"/>
    <w:rsid w:val="00742B1A"/>
    <w:rsid w:val="00742E6B"/>
    <w:rsid w:val="007436AE"/>
    <w:rsid w:val="007438B0"/>
    <w:rsid w:val="007442BB"/>
    <w:rsid w:val="00745DB5"/>
    <w:rsid w:val="00745EC2"/>
    <w:rsid w:val="00746235"/>
    <w:rsid w:val="0074644C"/>
    <w:rsid w:val="0074645B"/>
    <w:rsid w:val="007465FB"/>
    <w:rsid w:val="0074687A"/>
    <w:rsid w:val="00746995"/>
    <w:rsid w:val="00746CA4"/>
    <w:rsid w:val="00747738"/>
    <w:rsid w:val="00750713"/>
    <w:rsid w:val="007508B7"/>
    <w:rsid w:val="007508F9"/>
    <w:rsid w:val="00750F06"/>
    <w:rsid w:val="007512DF"/>
    <w:rsid w:val="00751646"/>
    <w:rsid w:val="00751E68"/>
    <w:rsid w:val="00751E89"/>
    <w:rsid w:val="00751F23"/>
    <w:rsid w:val="00752E78"/>
    <w:rsid w:val="00752F46"/>
    <w:rsid w:val="00753816"/>
    <w:rsid w:val="007538C8"/>
    <w:rsid w:val="00753B50"/>
    <w:rsid w:val="00753BDD"/>
    <w:rsid w:val="007544CE"/>
    <w:rsid w:val="00754A9B"/>
    <w:rsid w:val="00755664"/>
    <w:rsid w:val="00755666"/>
    <w:rsid w:val="00755B7C"/>
    <w:rsid w:val="007566AC"/>
    <w:rsid w:val="007568E1"/>
    <w:rsid w:val="007575AF"/>
    <w:rsid w:val="007576AF"/>
    <w:rsid w:val="00757E0E"/>
    <w:rsid w:val="0076047F"/>
    <w:rsid w:val="007604C0"/>
    <w:rsid w:val="007608D1"/>
    <w:rsid w:val="00760C81"/>
    <w:rsid w:val="007611CE"/>
    <w:rsid w:val="007611ED"/>
    <w:rsid w:val="00762798"/>
    <w:rsid w:val="007641C3"/>
    <w:rsid w:val="007645F1"/>
    <w:rsid w:val="007647DA"/>
    <w:rsid w:val="007648A2"/>
    <w:rsid w:val="00764B04"/>
    <w:rsid w:val="00764C87"/>
    <w:rsid w:val="00764E7E"/>
    <w:rsid w:val="00764F3C"/>
    <w:rsid w:val="00765425"/>
    <w:rsid w:val="007659B3"/>
    <w:rsid w:val="00765C44"/>
    <w:rsid w:val="00766208"/>
    <w:rsid w:val="00766806"/>
    <w:rsid w:val="0076733C"/>
    <w:rsid w:val="0076799A"/>
    <w:rsid w:val="00767C6A"/>
    <w:rsid w:val="00767D72"/>
    <w:rsid w:val="00771621"/>
    <w:rsid w:val="00771708"/>
    <w:rsid w:val="0077188D"/>
    <w:rsid w:val="00771C7D"/>
    <w:rsid w:val="00772A5C"/>
    <w:rsid w:val="00772E81"/>
    <w:rsid w:val="007733FA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689"/>
    <w:rsid w:val="007836B4"/>
    <w:rsid w:val="00783E4C"/>
    <w:rsid w:val="00783FAE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0B5"/>
    <w:rsid w:val="007A0148"/>
    <w:rsid w:val="007A03BE"/>
    <w:rsid w:val="007A03D0"/>
    <w:rsid w:val="007A04B1"/>
    <w:rsid w:val="007A0D41"/>
    <w:rsid w:val="007A0F0C"/>
    <w:rsid w:val="007A1095"/>
    <w:rsid w:val="007A1C49"/>
    <w:rsid w:val="007A2727"/>
    <w:rsid w:val="007A3220"/>
    <w:rsid w:val="007A3462"/>
    <w:rsid w:val="007A38FA"/>
    <w:rsid w:val="007A3D22"/>
    <w:rsid w:val="007A42D6"/>
    <w:rsid w:val="007A4746"/>
    <w:rsid w:val="007A4D17"/>
    <w:rsid w:val="007A5CF2"/>
    <w:rsid w:val="007A5DDC"/>
    <w:rsid w:val="007A6665"/>
    <w:rsid w:val="007A6740"/>
    <w:rsid w:val="007A6FD8"/>
    <w:rsid w:val="007A72EA"/>
    <w:rsid w:val="007A7D45"/>
    <w:rsid w:val="007B08BF"/>
    <w:rsid w:val="007B0C38"/>
    <w:rsid w:val="007B0C4F"/>
    <w:rsid w:val="007B0EDA"/>
    <w:rsid w:val="007B0FC7"/>
    <w:rsid w:val="007B2A43"/>
    <w:rsid w:val="007B2FB5"/>
    <w:rsid w:val="007B3069"/>
    <w:rsid w:val="007B3ADA"/>
    <w:rsid w:val="007B49DB"/>
    <w:rsid w:val="007B600C"/>
    <w:rsid w:val="007B606F"/>
    <w:rsid w:val="007B672F"/>
    <w:rsid w:val="007B6F07"/>
    <w:rsid w:val="007B709E"/>
    <w:rsid w:val="007B7594"/>
    <w:rsid w:val="007B7FDA"/>
    <w:rsid w:val="007C01EC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4F5"/>
    <w:rsid w:val="007C395F"/>
    <w:rsid w:val="007C3A97"/>
    <w:rsid w:val="007C3D0A"/>
    <w:rsid w:val="007C4F91"/>
    <w:rsid w:val="007C552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0F69"/>
    <w:rsid w:val="007D26B7"/>
    <w:rsid w:val="007D2846"/>
    <w:rsid w:val="007D2E26"/>
    <w:rsid w:val="007D3359"/>
    <w:rsid w:val="007D40FC"/>
    <w:rsid w:val="007D4322"/>
    <w:rsid w:val="007D43B1"/>
    <w:rsid w:val="007D49AA"/>
    <w:rsid w:val="007D4EFC"/>
    <w:rsid w:val="007D4FAC"/>
    <w:rsid w:val="007D50B0"/>
    <w:rsid w:val="007D5663"/>
    <w:rsid w:val="007D56BB"/>
    <w:rsid w:val="007D57CA"/>
    <w:rsid w:val="007D5CB8"/>
    <w:rsid w:val="007D678C"/>
    <w:rsid w:val="007D6E98"/>
    <w:rsid w:val="007D74B8"/>
    <w:rsid w:val="007E08EC"/>
    <w:rsid w:val="007E0F2E"/>
    <w:rsid w:val="007E18FB"/>
    <w:rsid w:val="007E298E"/>
    <w:rsid w:val="007E2C0A"/>
    <w:rsid w:val="007E2D9E"/>
    <w:rsid w:val="007E41FB"/>
    <w:rsid w:val="007E43AD"/>
    <w:rsid w:val="007E4BAF"/>
    <w:rsid w:val="007E4C3D"/>
    <w:rsid w:val="007E4F72"/>
    <w:rsid w:val="007E5052"/>
    <w:rsid w:val="007E56B1"/>
    <w:rsid w:val="007E597E"/>
    <w:rsid w:val="007E614F"/>
    <w:rsid w:val="007E676F"/>
    <w:rsid w:val="007E6776"/>
    <w:rsid w:val="007E6C3C"/>
    <w:rsid w:val="007E71E8"/>
    <w:rsid w:val="007E721A"/>
    <w:rsid w:val="007E74D3"/>
    <w:rsid w:val="007E7940"/>
    <w:rsid w:val="007E7E7A"/>
    <w:rsid w:val="007F06BC"/>
    <w:rsid w:val="007F0785"/>
    <w:rsid w:val="007F07AB"/>
    <w:rsid w:val="007F0B18"/>
    <w:rsid w:val="007F1137"/>
    <w:rsid w:val="007F2132"/>
    <w:rsid w:val="007F22C8"/>
    <w:rsid w:val="007F2628"/>
    <w:rsid w:val="007F26AD"/>
    <w:rsid w:val="007F29F4"/>
    <w:rsid w:val="007F387F"/>
    <w:rsid w:val="007F3C22"/>
    <w:rsid w:val="007F43D2"/>
    <w:rsid w:val="007F464E"/>
    <w:rsid w:val="007F47BD"/>
    <w:rsid w:val="007F5077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5B2"/>
    <w:rsid w:val="0080465B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0E97"/>
    <w:rsid w:val="00811494"/>
    <w:rsid w:val="0081235F"/>
    <w:rsid w:val="008123CC"/>
    <w:rsid w:val="008126B1"/>
    <w:rsid w:val="00812CAA"/>
    <w:rsid w:val="00813679"/>
    <w:rsid w:val="00813A34"/>
    <w:rsid w:val="00813DFC"/>
    <w:rsid w:val="00813E14"/>
    <w:rsid w:val="00813E41"/>
    <w:rsid w:val="00814CEC"/>
    <w:rsid w:val="008153DF"/>
    <w:rsid w:val="00815B30"/>
    <w:rsid w:val="008160B3"/>
    <w:rsid w:val="00816136"/>
    <w:rsid w:val="00820117"/>
    <w:rsid w:val="0082099B"/>
    <w:rsid w:val="00821360"/>
    <w:rsid w:val="008215E5"/>
    <w:rsid w:val="008215E9"/>
    <w:rsid w:val="00821DA9"/>
    <w:rsid w:val="00822B3A"/>
    <w:rsid w:val="008233F9"/>
    <w:rsid w:val="00823FDE"/>
    <w:rsid w:val="0082421C"/>
    <w:rsid w:val="00824A45"/>
    <w:rsid w:val="00824E66"/>
    <w:rsid w:val="008252A9"/>
    <w:rsid w:val="00825704"/>
    <w:rsid w:val="0082626C"/>
    <w:rsid w:val="0082642A"/>
    <w:rsid w:val="0082655C"/>
    <w:rsid w:val="008268D7"/>
    <w:rsid w:val="008273AB"/>
    <w:rsid w:val="008303DB"/>
    <w:rsid w:val="0083060A"/>
    <w:rsid w:val="008311CD"/>
    <w:rsid w:val="0083144E"/>
    <w:rsid w:val="00831459"/>
    <w:rsid w:val="0083160F"/>
    <w:rsid w:val="00831817"/>
    <w:rsid w:val="008319E0"/>
    <w:rsid w:val="00833433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3FB"/>
    <w:rsid w:val="00841CDB"/>
    <w:rsid w:val="00841FC4"/>
    <w:rsid w:val="00841FF4"/>
    <w:rsid w:val="00842D6F"/>
    <w:rsid w:val="00842E16"/>
    <w:rsid w:val="008433D8"/>
    <w:rsid w:val="00843705"/>
    <w:rsid w:val="00843A9C"/>
    <w:rsid w:val="00843B5B"/>
    <w:rsid w:val="00844EDD"/>
    <w:rsid w:val="00845AF7"/>
    <w:rsid w:val="00845E5A"/>
    <w:rsid w:val="008465F2"/>
    <w:rsid w:val="00846CDA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6550"/>
    <w:rsid w:val="0085799D"/>
    <w:rsid w:val="00857A19"/>
    <w:rsid w:val="00860B68"/>
    <w:rsid w:val="00861274"/>
    <w:rsid w:val="00861976"/>
    <w:rsid w:val="00861F8B"/>
    <w:rsid w:val="008623A3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22F"/>
    <w:rsid w:val="0086644F"/>
    <w:rsid w:val="00866A54"/>
    <w:rsid w:val="00866C9D"/>
    <w:rsid w:val="00867198"/>
    <w:rsid w:val="00867412"/>
    <w:rsid w:val="00867CA7"/>
    <w:rsid w:val="00870053"/>
    <w:rsid w:val="008707D2"/>
    <w:rsid w:val="00870E17"/>
    <w:rsid w:val="00871036"/>
    <w:rsid w:val="00871865"/>
    <w:rsid w:val="00871F3E"/>
    <w:rsid w:val="008722FD"/>
    <w:rsid w:val="00872743"/>
    <w:rsid w:val="008737BC"/>
    <w:rsid w:val="00874134"/>
    <w:rsid w:val="00874199"/>
    <w:rsid w:val="008745E0"/>
    <w:rsid w:val="0087472B"/>
    <w:rsid w:val="00874DB9"/>
    <w:rsid w:val="00874F65"/>
    <w:rsid w:val="0087520D"/>
    <w:rsid w:val="008759C4"/>
    <w:rsid w:val="00875A4C"/>
    <w:rsid w:val="00875B59"/>
    <w:rsid w:val="00875F09"/>
    <w:rsid w:val="00876D1E"/>
    <w:rsid w:val="00876ECB"/>
    <w:rsid w:val="00877DB6"/>
    <w:rsid w:val="00881284"/>
    <w:rsid w:val="008812E1"/>
    <w:rsid w:val="00881378"/>
    <w:rsid w:val="008813EB"/>
    <w:rsid w:val="00881760"/>
    <w:rsid w:val="00881B05"/>
    <w:rsid w:val="008838A8"/>
    <w:rsid w:val="008838E6"/>
    <w:rsid w:val="008846D6"/>
    <w:rsid w:val="0088481B"/>
    <w:rsid w:val="00884D81"/>
    <w:rsid w:val="00884FF2"/>
    <w:rsid w:val="0088549D"/>
    <w:rsid w:val="00885B27"/>
    <w:rsid w:val="00885C37"/>
    <w:rsid w:val="00885E2C"/>
    <w:rsid w:val="0088690C"/>
    <w:rsid w:val="0088692E"/>
    <w:rsid w:val="00886D97"/>
    <w:rsid w:val="00887908"/>
    <w:rsid w:val="00887BE6"/>
    <w:rsid w:val="00887C4B"/>
    <w:rsid w:val="008902E8"/>
    <w:rsid w:val="0089051A"/>
    <w:rsid w:val="00890FFC"/>
    <w:rsid w:val="00892302"/>
    <w:rsid w:val="008929D0"/>
    <w:rsid w:val="00893635"/>
    <w:rsid w:val="00894118"/>
    <w:rsid w:val="008942CF"/>
    <w:rsid w:val="008948DC"/>
    <w:rsid w:val="00895A63"/>
    <w:rsid w:val="00895D5F"/>
    <w:rsid w:val="00896119"/>
    <w:rsid w:val="008973AE"/>
    <w:rsid w:val="00897552"/>
    <w:rsid w:val="00897721"/>
    <w:rsid w:val="00897C6A"/>
    <w:rsid w:val="008A03B5"/>
    <w:rsid w:val="008A085A"/>
    <w:rsid w:val="008A0BD3"/>
    <w:rsid w:val="008A1A01"/>
    <w:rsid w:val="008A1A53"/>
    <w:rsid w:val="008A2CB5"/>
    <w:rsid w:val="008A2DDE"/>
    <w:rsid w:val="008A388E"/>
    <w:rsid w:val="008A4150"/>
    <w:rsid w:val="008A4963"/>
    <w:rsid w:val="008A4DBF"/>
    <w:rsid w:val="008A5033"/>
    <w:rsid w:val="008A55B9"/>
    <w:rsid w:val="008A5760"/>
    <w:rsid w:val="008A57AD"/>
    <w:rsid w:val="008A5BC7"/>
    <w:rsid w:val="008A6548"/>
    <w:rsid w:val="008A6CD1"/>
    <w:rsid w:val="008B0616"/>
    <w:rsid w:val="008B0A16"/>
    <w:rsid w:val="008B1AC7"/>
    <w:rsid w:val="008B20B9"/>
    <w:rsid w:val="008B242B"/>
    <w:rsid w:val="008B320D"/>
    <w:rsid w:val="008B3562"/>
    <w:rsid w:val="008B3DCB"/>
    <w:rsid w:val="008B401E"/>
    <w:rsid w:val="008B4C5B"/>
    <w:rsid w:val="008B4C89"/>
    <w:rsid w:val="008B51BD"/>
    <w:rsid w:val="008B559A"/>
    <w:rsid w:val="008B59B2"/>
    <w:rsid w:val="008B5AD4"/>
    <w:rsid w:val="008B5FB5"/>
    <w:rsid w:val="008B68C3"/>
    <w:rsid w:val="008B6C5F"/>
    <w:rsid w:val="008B72A7"/>
    <w:rsid w:val="008B7AA8"/>
    <w:rsid w:val="008C0EF2"/>
    <w:rsid w:val="008C12E1"/>
    <w:rsid w:val="008C1BA8"/>
    <w:rsid w:val="008C1DD2"/>
    <w:rsid w:val="008C28A8"/>
    <w:rsid w:val="008C28B8"/>
    <w:rsid w:val="008C2CE1"/>
    <w:rsid w:val="008C33BA"/>
    <w:rsid w:val="008C34BA"/>
    <w:rsid w:val="008C3520"/>
    <w:rsid w:val="008C37D9"/>
    <w:rsid w:val="008C48FE"/>
    <w:rsid w:val="008C4AE6"/>
    <w:rsid w:val="008C5196"/>
    <w:rsid w:val="008C616F"/>
    <w:rsid w:val="008C69B4"/>
    <w:rsid w:val="008C796F"/>
    <w:rsid w:val="008C798B"/>
    <w:rsid w:val="008D09F2"/>
    <w:rsid w:val="008D0A9B"/>
    <w:rsid w:val="008D0E21"/>
    <w:rsid w:val="008D16C3"/>
    <w:rsid w:val="008D1713"/>
    <w:rsid w:val="008D19D3"/>
    <w:rsid w:val="008D1F2B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CB0"/>
    <w:rsid w:val="008D5DB4"/>
    <w:rsid w:val="008D5E5B"/>
    <w:rsid w:val="008D62D6"/>
    <w:rsid w:val="008D62D8"/>
    <w:rsid w:val="008D6415"/>
    <w:rsid w:val="008D6429"/>
    <w:rsid w:val="008D6816"/>
    <w:rsid w:val="008D751A"/>
    <w:rsid w:val="008D7708"/>
    <w:rsid w:val="008D78E8"/>
    <w:rsid w:val="008E10B6"/>
    <w:rsid w:val="008E27A9"/>
    <w:rsid w:val="008E31A7"/>
    <w:rsid w:val="008E3714"/>
    <w:rsid w:val="008E48E8"/>
    <w:rsid w:val="008E4AE2"/>
    <w:rsid w:val="008E5A08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199F"/>
    <w:rsid w:val="008F2DED"/>
    <w:rsid w:val="008F3004"/>
    <w:rsid w:val="008F320A"/>
    <w:rsid w:val="008F389D"/>
    <w:rsid w:val="008F3972"/>
    <w:rsid w:val="008F4917"/>
    <w:rsid w:val="008F4D43"/>
    <w:rsid w:val="008F4DE1"/>
    <w:rsid w:val="008F52CC"/>
    <w:rsid w:val="008F5B63"/>
    <w:rsid w:val="008F6103"/>
    <w:rsid w:val="008F6990"/>
    <w:rsid w:val="008F699D"/>
    <w:rsid w:val="008F71AA"/>
    <w:rsid w:val="008F7277"/>
    <w:rsid w:val="008F76AB"/>
    <w:rsid w:val="008F7735"/>
    <w:rsid w:val="008F7C2B"/>
    <w:rsid w:val="008F7DFB"/>
    <w:rsid w:val="00900C34"/>
    <w:rsid w:val="00901026"/>
    <w:rsid w:val="00901207"/>
    <w:rsid w:val="00901226"/>
    <w:rsid w:val="00901775"/>
    <w:rsid w:val="009018CB"/>
    <w:rsid w:val="00901E39"/>
    <w:rsid w:val="00902BC2"/>
    <w:rsid w:val="00902C14"/>
    <w:rsid w:val="00902F00"/>
    <w:rsid w:val="00903682"/>
    <w:rsid w:val="009039F6"/>
    <w:rsid w:val="0090435B"/>
    <w:rsid w:val="0090461B"/>
    <w:rsid w:val="0090472E"/>
    <w:rsid w:val="009047F2"/>
    <w:rsid w:val="0090517E"/>
    <w:rsid w:val="00905B62"/>
    <w:rsid w:val="00906425"/>
    <w:rsid w:val="00906692"/>
    <w:rsid w:val="00906697"/>
    <w:rsid w:val="00907188"/>
    <w:rsid w:val="00907A27"/>
    <w:rsid w:val="00907BF9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08A"/>
    <w:rsid w:val="009200F8"/>
    <w:rsid w:val="0092028D"/>
    <w:rsid w:val="00921395"/>
    <w:rsid w:val="00922B5A"/>
    <w:rsid w:val="0092341F"/>
    <w:rsid w:val="009238E1"/>
    <w:rsid w:val="00923D34"/>
    <w:rsid w:val="009242A9"/>
    <w:rsid w:val="009244C7"/>
    <w:rsid w:val="009246B5"/>
    <w:rsid w:val="009253CF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0CB"/>
    <w:rsid w:val="009352DA"/>
    <w:rsid w:val="0093582A"/>
    <w:rsid w:val="00935A0A"/>
    <w:rsid w:val="0093654E"/>
    <w:rsid w:val="0093667C"/>
    <w:rsid w:val="00936943"/>
    <w:rsid w:val="00936D9C"/>
    <w:rsid w:val="00937397"/>
    <w:rsid w:val="0093751D"/>
    <w:rsid w:val="009404DE"/>
    <w:rsid w:val="009417CC"/>
    <w:rsid w:val="0094226E"/>
    <w:rsid w:val="009434E5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472EF"/>
    <w:rsid w:val="00950057"/>
    <w:rsid w:val="00950066"/>
    <w:rsid w:val="009513BE"/>
    <w:rsid w:val="00951B72"/>
    <w:rsid w:val="00951E7D"/>
    <w:rsid w:val="00951FE0"/>
    <w:rsid w:val="0095202E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6CC5"/>
    <w:rsid w:val="009570D9"/>
    <w:rsid w:val="009571C9"/>
    <w:rsid w:val="009575DB"/>
    <w:rsid w:val="009577B1"/>
    <w:rsid w:val="00957DB7"/>
    <w:rsid w:val="00960180"/>
    <w:rsid w:val="0096021C"/>
    <w:rsid w:val="00960530"/>
    <w:rsid w:val="00961016"/>
    <w:rsid w:val="00961071"/>
    <w:rsid w:val="00961284"/>
    <w:rsid w:val="009613F6"/>
    <w:rsid w:val="00961476"/>
    <w:rsid w:val="0096157A"/>
    <w:rsid w:val="009616D1"/>
    <w:rsid w:val="00961CFE"/>
    <w:rsid w:val="00961DA0"/>
    <w:rsid w:val="009626D8"/>
    <w:rsid w:val="00962D44"/>
    <w:rsid w:val="00963AD2"/>
    <w:rsid w:val="00964316"/>
    <w:rsid w:val="0096450C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67F9E"/>
    <w:rsid w:val="0097038B"/>
    <w:rsid w:val="00970EB4"/>
    <w:rsid w:val="00970F11"/>
    <w:rsid w:val="00971528"/>
    <w:rsid w:val="00971597"/>
    <w:rsid w:val="00971B95"/>
    <w:rsid w:val="009720A8"/>
    <w:rsid w:val="0097237C"/>
    <w:rsid w:val="009725A6"/>
    <w:rsid w:val="009727BD"/>
    <w:rsid w:val="00972DAE"/>
    <w:rsid w:val="00973307"/>
    <w:rsid w:val="00973338"/>
    <w:rsid w:val="009736D7"/>
    <w:rsid w:val="00974B7E"/>
    <w:rsid w:val="009751D0"/>
    <w:rsid w:val="0097564D"/>
    <w:rsid w:val="00975A74"/>
    <w:rsid w:val="00976112"/>
    <w:rsid w:val="009765A1"/>
    <w:rsid w:val="009768BC"/>
    <w:rsid w:val="00976DD8"/>
    <w:rsid w:val="009773EC"/>
    <w:rsid w:val="00977996"/>
    <w:rsid w:val="00980301"/>
    <w:rsid w:val="00981B26"/>
    <w:rsid w:val="00981F83"/>
    <w:rsid w:val="0098259E"/>
    <w:rsid w:val="00982886"/>
    <w:rsid w:val="00982985"/>
    <w:rsid w:val="00982F0A"/>
    <w:rsid w:val="00983591"/>
    <w:rsid w:val="009836CE"/>
    <w:rsid w:val="00983860"/>
    <w:rsid w:val="00983B1F"/>
    <w:rsid w:val="00984563"/>
    <w:rsid w:val="00984D0A"/>
    <w:rsid w:val="00984E87"/>
    <w:rsid w:val="0098509D"/>
    <w:rsid w:val="009850EB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2B3C"/>
    <w:rsid w:val="00993141"/>
    <w:rsid w:val="00993AA6"/>
    <w:rsid w:val="00993B39"/>
    <w:rsid w:val="00993CBD"/>
    <w:rsid w:val="009942A9"/>
    <w:rsid w:val="00994528"/>
    <w:rsid w:val="009945F9"/>
    <w:rsid w:val="00994C5E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177"/>
    <w:rsid w:val="009A2617"/>
    <w:rsid w:val="009A28F5"/>
    <w:rsid w:val="009A2B19"/>
    <w:rsid w:val="009A2F54"/>
    <w:rsid w:val="009A3344"/>
    <w:rsid w:val="009A3A5A"/>
    <w:rsid w:val="009A3ADB"/>
    <w:rsid w:val="009A3CA9"/>
    <w:rsid w:val="009A43E1"/>
    <w:rsid w:val="009A63A3"/>
    <w:rsid w:val="009A7CD9"/>
    <w:rsid w:val="009B082C"/>
    <w:rsid w:val="009B191C"/>
    <w:rsid w:val="009B22C1"/>
    <w:rsid w:val="009B23B2"/>
    <w:rsid w:val="009B284F"/>
    <w:rsid w:val="009B2863"/>
    <w:rsid w:val="009B28F4"/>
    <w:rsid w:val="009B3515"/>
    <w:rsid w:val="009B3682"/>
    <w:rsid w:val="009B3D73"/>
    <w:rsid w:val="009B42C0"/>
    <w:rsid w:val="009B4DD2"/>
    <w:rsid w:val="009B5189"/>
    <w:rsid w:val="009B555E"/>
    <w:rsid w:val="009B55B0"/>
    <w:rsid w:val="009B5B13"/>
    <w:rsid w:val="009B665A"/>
    <w:rsid w:val="009B77A5"/>
    <w:rsid w:val="009B77C8"/>
    <w:rsid w:val="009C0076"/>
    <w:rsid w:val="009C0521"/>
    <w:rsid w:val="009C05E9"/>
    <w:rsid w:val="009C0921"/>
    <w:rsid w:val="009C09FD"/>
    <w:rsid w:val="009C0B67"/>
    <w:rsid w:val="009C0FA6"/>
    <w:rsid w:val="009C1084"/>
    <w:rsid w:val="009C1A09"/>
    <w:rsid w:val="009C1ADB"/>
    <w:rsid w:val="009C1F01"/>
    <w:rsid w:val="009C265D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6F"/>
    <w:rsid w:val="009C79D5"/>
    <w:rsid w:val="009C7D03"/>
    <w:rsid w:val="009C7D74"/>
    <w:rsid w:val="009D0047"/>
    <w:rsid w:val="009D0669"/>
    <w:rsid w:val="009D0A41"/>
    <w:rsid w:val="009D0E0B"/>
    <w:rsid w:val="009D1785"/>
    <w:rsid w:val="009D18A4"/>
    <w:rsid w:val="009D2A3E"/>
    <w:rsid w:val="009D2BEB"/>
    <w:rsid w:val="009D3ACD"/>
    <w:rsid w:val="009D3BD2"/>
    <w:rsid w:val="009D3EDB"/>
    <w:rsid w:val="009D4789"/>
    <w:rsid w:val="009D5844"/>
    <w:rsid w:val="009D6030"/>
    <w:rsid w:val="009D634B"/>
    <w:rsid w:val="009D6375"/>
    <w:rsid w:val="009D69E1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248"/>
    <w:rsid w:val="009E2886"/>
    <w:rsid w:val="009E2900"/>
    <w:rsid w:val="009E2C55"/>
    <w:rsid w:val="009E2EFB"/>
    <w:rsid w:val="009E3E2C"/>
    <w:rsid w:val="009E4C0D"/>
    <w:rsid w:val="009E50E9"/>
    <w:rsid w:val="009E68FA"/>
    <w:rsid w:val="009E6CCE"/>
    <w:rsid w:val="009E6F1E"/>
    <w:rsid w:val="009E70C0"/>
    <w:rsid w:val="009E7198"/>
    <w:rsid w:val="009E74B9"/>
    <w:rsid w:val="009E7B0D"/>
    <w:rsid w:val="009E7E97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8D0"/>
    <w:rsid w:val="009F4F83"/>
    <w:rsid w:val="009F54A9"/>
    <w:rsid w:val="009F5B85"/>
    <w:rsid w:val="009F6243"/>
    <w:rsid w:val="009F6A81"/>
    <w:rsid w:val="009F6E65"/>
    <w:rsid w:val="009F7135"/>
    <w:rsid w:val="009F734A"/>
    <w:rsid w:val="009F77D0"/>
    <w:rsid w:val="009F7E72"/>
    <w:rsid w:val="00A00585"/>
    <w:rsid w:val="00A0151E"/>
    <w:rsid w:val="00A01A21"/>
    <w:rsid w:val="00A02A8E"/>
    <w:rsid w:val="00A02D60"/>
    <w:rsid w:val="00A032B3"/>
    <w:rsid w:val="00A03619"/>
    <w:rsid w:val="00A03639"/>
    <w:rsid w:val="00A03C9B"/>
    <w:rsid w:val="00A043EC"/>
    <w:rsid w:val="00A05985"/>
    <w:rsid w:val="00A05C2E"/>
    <w:rsid w:val="00A0699F"/>
    <w:rsid w:val="00A07140"/>
    <w:rsid w:val="00A07729"/>
    <w:rsid w:val="00A07774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18E"/>
    <w:rsid w:val="00A14269"/>
    <w:rsid w:val="00A14328"/>
    <w:rsid w:val="00A14367"/>
    <w:rsid w:val="00A14447"/>
    <w:rsid w:val="00A147E3"/>
    <w:rsid w:val="00A14C5C"/>
    <w:rsid w:val="00A14E8D"/>
    <w:rsid w:val="00A14F36"/>
    <w:rsid w:val="00A15E45"/>
    <w:rsid w:val="00A1650B"/>
    <w:rsid w:val="00A170D8"/>
    <w:rsid w:val="00A172B2"/>
    <w:rsid w:val="00A20100"/>
    <w:rsid w:val="00A20E32"/>
    <w:rsid w:val="00A20E82"/>
    <w:rsid w:val="00A21465"/>
    <w:rsid w:val="00A218D5"/>
    <w:rsid w:val="00A227D1"/>
    <w:rsid w:val="00A22A28"/>
    <w:rsid w:val="00A22BA9"/>
    <w:rsid w:val="00A23285"/>
    <w:rsid w:val="00A23BCA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251"/>
    <w:rsid w:val="00A30456"/>
    <w:rsid w:val="00A30820"/>
    <w:rsid w:val="00A31603"/>
    <w:rsid w:val="00A31726"/>
    <w:rsid w:val="00A31806"/>
    <w:rsid w:val="00A31E49"/>
    <w:rsid w:val="00A32999"/>
    <w:rsid w:val="00A32EF1"/>
    <w:rsid w:val="00A33A0E"/>
    <w:rsid w:val="00A33C22"/>
    <w:rsid w:val="00A3500F"/>
    <w:rsid w:val="00A35165"/>
    <w:rsid w:val="00A35850"/>
    <w:rsid w:val="00A358B9"/>
    <w:rsid w:val="00A35CBC"/>
    <w:rsid w:val="00A35FD9"/>
    <w:rsid w:val="00A36057"/>
    <w:rsid w:val="00A3661C"/>
    <w:rsid w:val="00A36CE5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292"/>
    <w:rsid w:val="00A4655F"/>
    <w:rsid w:val="00A465B0"/>
    <w:rsid w:val="00A465EC"/>
    <w:rsid w:val="00A46B07"/>
    <w:rsid w:val="00A46FCF"/>
    <w:rsid w:val="00A47090"/>
    <w:rsid w:val="00A472A0"/>
    <w:rsid w:val="00A472EE"/>
    <w:rsid w:val="00A47600"/>
    <w:rsid w:val="00A478E2"/>
    <w:rsid w:val="00A50477"/>
    <w:rsid w:val="00A507C4"/>
    <w:rsid w:val="00A50A8D"/>
    <w:rsid w:val="00A51268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4FD9"/>
    <w:rsid w:val="00A55689"/>
    <w:rsid w:val="00A558A1"/>
    <w:rsid w:val="00A55C34"/>
    <w:rsid w:val="00A56138"/>
    <w:rsid w:val="00A56806"/>
    <w:rsid w:val="00A5697B"/>
    <w:rsid w:val="00A5771E"/>
    <w:rsid w:val="00A579C3"/>
    <w:rsid w:val="00A57BF5"/>
    <w:rsid w:val="00A57F9D"/>
    <w:rsid w:val="00A6006A"/>
    <w:rsid w:val="00A60265"/>
    <w:rsid w:val="00A609B0"/>
    <w:rsid w:val="00A60DC7"/>
    <w:rsid w:val="00A60E77"/>
    <w:rsid w:val="00A61E59"/>
    <w:rsid w:val="00A6209A"/>
    <w:rsid w:val="00A625CB"/>
    <w:rsid w:val="00A63020"/>
    <w:rsid w:val="00A63CEA"/>
    <w:rsid w:val="00A63D7E"/>
    <w:rsid w:val="00A64A2E"/>
    <w:rsid w:val="00A655EB"/>
    <w:rsid w:val="00A65653"/>
    <w:rsid w:val="00A65ACB"/>
    <w:rsid w:val="00A66036"/>
    <w:rsid w:val="00A66554"/>
    <w:rsid w:val="00A66B5B"/>
    <w:rsid w:val="00A670D1"/>
    <w:rsid w:val="00A674ED"/>
    <w:rsid w:val="00A674FA"/>
    <w:rsid w:val="00A70076"/>
    <w:rsid w:val="00A70CF6"/>
    <w:rsid w:val="00A71897"/>
    <w:rsid w:val="00A72834"/>
    <w:rsid w:val="00A72DA0"/>
    <w:rsid w:val="00A73267"/>
    <w:rsid w:val="00A73CE3"/>
    <w:rsid w:val="00A7421E"/>
    <w:rsid w:val="00A7423E"/>
    <w:rsid w:val="00A749C2"/>
    <w:rsid w:val="00A74C00"/>
    <w:rsid w:val="00A75112"/>
    <w:rsid w:val="00A75151"/>
    <w:rsid w:val="00A75232"/>
    <w:rsid w:val="00A76155"/>
    <w:rsid w:val="00A762A7"/>
    <w:rsid w:val="00A763A3"/>
    <w:rsid w:val="00A769A4"/>
    <w:rsid w:val="00A76E5D"/>
    <w:rsid w:val="00A77C5C"/>
    <w:rsid w:val="00A800E1"/>
    <w:rsid w:val="00A81354"/>
    <w:rsid w:val="00A815D1"/>
    <w:rsid w:val="00A81745"/>
    <w:rsid w:val="00A818B1"/>
    <w:rsid w:val="00A8195D"/>
    <w:rsid w:val="00A81E8C"/>
    <w:rsid w:val="00A821F6"/>
    <w:rsid w:val="00A82ADF"/>
    <w:rsid w:val="00A82BB4"/>
    <w:rsid w:val="00A836F7"/>
    <w:rsid w:val="00A83809"/>
    <w:rsid w:val="00A83F0C"/>
    <w:rsid w:val="00A8402C"/>
    <w:rsid w:val="00A841B3"/>
    <w:rsid w:val="00A84D45"/>
    <w:rsid w:val="00A84E8A"/>
    <w:rsid w:val="00A85124"/>
    <w:rsid w:val="00A853C5"/>
    <w:rsid w:val="00A8576B"/>
    <w:rsid w:val="00A85E7C"/>
    <w:rsid w:val="00A85EBD"/>
    <w:rsid w:val="00A86607"/>
    <w:rsid w:val="00A878A8"/>
    <w:rsid w:val="00A87ACC"/>
    <w:rsid w:val="00A905ED"/>
    <w:rsid w:val="00A90B86"/>
    <w:rsid w:val="00A9107C"/>
    <w:rsid w:val="00A91178"/>
    <w:rsid w:val="00A913E5"/>
    <w:rsid w:val="00A92016"/>
    <w:rsid w:val="00A921A6"/>
    <w:rsid w:val="00A92593"/>
    <w:rsid w:val="00A92848"/>
    <w:rsid w:val="00A92E0D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5783"/>
    <w:rsid w:val="00A95A89"/>
    <w:rsid w:val="00A96D5D"/>
    <w:rsid w:val="00A97261"/>
    <w:rsid w:val="00AA00E7"/>
    <w:rsid w:val="00AA06A3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64F"/>
    <w:rsid w:val="00AA29C4"/>
    <w:rsid w:val="00AA367D"/>
    <w:rsid w:val="00AA54D6"/>
    <w:rsid w:val="00AA60D9"/>
    <w:rsid w:val="00AA6548"/>
    <w:rsid w:val="00AA6F35"/>
    <w:rsid w:val="00AA73A9"/>
    <w:rsid w:val="00AA7511"/>
    <w:rsid w:val="00AA79B4"/>
    <w:rsid w:val="00AA7FE8"/>
    <w:rsid w:val="00AB1B22"/>
    <w:rsid w:val="00AB1BFE"/>
    <w:rsid w:val="00AB2D15"/>
    <w:rsid w:val="00AB3978"/>
    <w:rsid w:val="00AB3F7D"/>
    <w:rsid w:val="00AB4D23"/>
    <w:rsid w:val="00AB4E00"/>
    <w:rsid w:val="00AB523D"/>
    <w:rsid w:val="00AB5A6E"/>
    <w:rsid w:val="00AB5A7C"/>
    <w:rsid w:val="00AB675A"/>
    <w:rsid w:val="00AB675D"/>
    <w:rsid w:val="00AB69BD"/>
    <w:rsid w:val="00AB6ED2"/>
    <w:rsid w:val="00AB714C"/>
    <w:rsid w:val="00AB732E"/>
    <w:rsid w:val="00AB75BA"/>
    <w:rsid w:val="00AC028A"/>
    <w:rsid w:val="00AC0C6A"/>
    <w:rsid w:val="00AC158F"/>
    <w:rsid w:val="00AC1820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0CDA"/>
    <w:rsid w:val="00AD0DA0"/>
    <w:rsid w:val="00AD1602"/>
    <w:rsid w:val="00AD16F6"/>
    <w:rsid w:val="00AD1721"/>
    <w:rsid w:val="00AD1990"/>
    <w:rsid w:val="00AD1B67"/>
    <w:rsid w:val="00AD1DAB"/>
    <w:rsid w:val="00AD215D"/>
    <w:rsid w:val="00AD2233"/>
    <w:rsid w:val="00AD27CE"/>
    <w:rsid w:val="00AD3152"/>
    <w:rsid w:val="00AD32FD"/>
    <w:rsid w:val="00AD3D38"/>
    <w:rsid w:val="00AD435B"/>
    <w:rsid w:val="00AD4D67"/>
    <w:rsid w:val="00AD4F6A"/>
    <w:rsid w:val="00AD52C2"/>
    <w:rsid w:val="00AD564C"/>
    <w:rsid w:val="00AD5739"/>
    <w:rsid w:val="00AD63BD"/>
    <w:rsid w:val="00AD64CC"/>
    <w:rsid w:val="00AD6E1A"/>
    <w:rsid w:val="00AD7235"/>
    <w:rsid w:val="00AD7688"/>
    <w:rsid w:val="00AE0232"/>
    <w:rsid w:val="00AE0E1D"/>
    <w:rsid w:val="00AE10DF"/>
    <w:rsid w:val="00AE113D"/>
    <w:rsid w:val="00AE1D07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3B4"/>
    <w:rsid w:val="00AE6CF0"/>
    <w:rsid w:val="00AE72EF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43"/>
    <w:rsid w:val="00AF5C5C"/>
    <w:rsid w:val="00AF6A09"/>
    <w:rsid w:val="00AF71E0"/>
    <w:rsid w:val="00AF7CEB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3FD7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5A7B"/>
    <w:rsid w:val="00B16BA2"/>
    <w:rsid w:val="00B1716F"/>
    <w:rsid w:val="00B17368"/>
    <w:rsid w:val="00B177BF"/>
    <w:rsid w:val="00B17C9C"/>
    <w:rsid w:val="00B2001E"/>
    <w:rsid w:val="00B203DE"/>
    <w:rsid w:val="00B209C9"/>
    <w:rsid w:val="00B21422"/>
    <w:rsid w:val="00B216F3"/>
    <w:rsid w:val="00B2284F"/>
    <w:rsid w:val="00B22AF5"/>
    <w:rsid w:val="00B23328"/>
    <w:rsid w:val="00B233EF"/>
    <w:rsid w:val="00B2361B"/>
    <w:rsid w:val="00B24017"/>
    <w:rsid w:val="00B252D4"/>
    <w:rsid w:val="00B25376"/>
    <w:rsid w:val="00B253B9"/>
    <w:rsid w:val="00B25417"/>
    <w:rsid w:val="00B26228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3ED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E73"/>
    <w:rsid w:val="00B50F2E"/>
    <w:rsid w:val="00B510DA"/>
    <w:rsid w:val="00B511DF"/>
    <w:rsid w:val="00B5235B"/>
    <w:rsid w:val="00B528C5"/>
    <w:rsid w:val="00B52BFC"/>
    <w:rsid w:val="00B53289"/>
    <w:rsid w:val="00B5335A"/>
    <w:rsid w:val="00B53FA0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1EE"/>
    <w:rsid w:val="00B57BF0"/>
    <w:rsid w:val="00B57C69"/>
    <w:rsid w:val="00B60674"/>
    <w:rsid w:val="00B60807"/>
    <w:rsid w:val="00B62C3C"/>
    <w:rsid w:val="00B62E09"/>
    <w:rsid w:val="00B63060"/>
    <w:rsid w:val="00B63290"/>
    <w:rsid w:val="00B6355F"/>
    <w:rsid w:val="00B63586"/>
    <w:rsid w:val="00B638CE"/>
    <w:rsid w:val="00B643AC"/>
    <w:rsid w:val="00B655FF"/>
    <w:rsid w:val="00B65D2C"/>
    <w:rsid w:val="00B65F6E"/>
    <w:rsid w:val="00B6610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074"/>
    <w:rsid w:val="00B740AB"/>
    <w:rsid w:val="00B742F6"/>
    <w:rsid w:val="00B742F9"/>
    <w:rsid w:val="00B7516F"/>
    <w:rsid w:val="00B762A0"/>
    <w:rsid w:val="00B762C2"/>
    <w:rsid w:val="00B76433"/>
    <w:rsid w:val="00B76EDE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33B6"/>
    <w:rsid w:val="00B83E08"/>
    <w:rsid w:val="00B842B4"/>
    <w:rsid w:val="00B84CB6"/>
    <w:rsid w:val="00B85902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38AD"/>
    <w:rsid w:val="00B93A90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0B9A"/>
    <w:rsid w:val="00BA1874"/>
    <w:rsid w:val="00BA18B5"/>
    <w:rsid w:val="00BA1DAF"/>
    <w:rsid w:val="00BA20C2"/>
    <w:rsid w:val="00BA2831"/>
    <w:rsid w:val="00BA299A"/>
    <w:rsid w:val="00BA2E19"/>
    <w:rsid w:val="00BA2ED5"/>
    <w:rsid w:val="00BA489C"/>
    <w:rsid w:val="00BA5054"/>
    <w:rsid w:val="00BA6933"/>
    <w:rsid w:val="00BA6ED8"/>
    <w:rsid w:val="00BA6F97"/>
    <w:rsid w:val="00BA71DA"/>
    <w:rsid w:val="00BA75D4"/>
    <w:rsid w:val="00BA7A58"/>
    <w:rsid w:val="00BB197C"/>
    <w:rsid w:val="00BB2042"/>
    <w:rsid w:val="00BB2575"/>
    <w:rsid w:val="00BB27A6"/>
    <w:rsid w:val="00BB2B34"/>
    <w:rsid w:val="00BB2C02"/>
    <w:rsid w:val="00BB3083"/>
    <w:rsid w:val="00BB331B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B7EFF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16B"/>
    <w:rsid w:val="00BC2D1F"/>
    <w:rsid w:val="00BC2D64"/>
    <w:rsid w:val="00BC2DC4"/>
    <w:rsid w:val="00BC2E0E"/>
    <w:rsid w:val="00BC30C5"/>
    <w:rsid w:val="00BC3785"/>
    <w:rsid w:val="00BC37EB"/>
    <w:rsid w:val="00BC5292"/>
    <w:rsid w:val="00BC5F7D"/>
    <w:rsid w:val="00BC6355"/>
    <w:rsid w:val="00BC6386"/>
    <w:rsid w:val="00BC679A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D72"/>
    <w:rsid w:val="00BD0ECE"/>
    <w:rsid w:val="00BD1696"/>
    <w:rsid w:val="00BD2D6A"/>
    <w:rsid w:val="00BD341B"/>
    <w:rsid w:val="00BD36DB"/>
    <w:rsid w:val="00BD3B84"/>
    <w:rsid w:val="00BD4268"/>
    <w:rsid w:val="00BD4E27"/>
    <w:rsid w:val="00BD5CB2"/>
    <w:rsid w:val="00BD637E"/>
    <w:rsid w:val="00BD64E8"/>
    <w:rsid w:val="00BD6539"/>
    <w:rsid w:val="00BD7099"/>
    <w:rsid w:val="00BD7D40"/>
    <w:rsid w:val="00BE0E6B"/>
    <w:rsid w:val="00BE1416"/>
    <w:rsid w:val="00BE162C"/>
    <w:rsid w:val="00BE17B7"/>
    <w:rsid w:val="00BE2253"/>
    <w:rsid w:val="00BE22E3"/>
    <w:rsid w:val="00BE2826"/>
    <w:rsid w:val="00BE2CCE"/>
    <w:rsid w:val="00BE342C"/>
    <w:rsid w:val="00BE37D2"/>
    <w:rsid w:val="00BE3AB3"/>
    <w:rsid w:val="00BE3C6D"/>
    <w:rsid w:val="00BE3E9C"/>
    <w:rsid w:val="00BE4781"/>
    <w:rsid w:val="00BE4F98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0410"/>
    <w:rsid w:val="00BF1758"/>
    <w:rsid w:val="00BF1801"/>
    <w:rsid w:val="00BF1C69"/>
    <w:rsid w:val="00BF1E37"/>
    <w:rsid w:val="00BF234B"/>
    <w:rsid w:val="00BF3B8D"/>
    <w:rsid w:val="00BF439F"/>
    <w:rsid w:val="00BF5304"/>
    <w:rsid w:val="00BF57EB"/>
    <w:rsid w:val="00BF5F5A"/>
    <w:rsid w:val="00BF624D"/>
    <w:rsid w:val="00BF6F8A"/>
    <w:rsid w:val="00C0040A"/>
    <w:rsid w:val="00C004C2"/>
    <w:rsid w:val="00C00B59"/>
    <w:rsid w:val="00C01602"/>
    <w:rsid w:val="00C0233B"/>
    <w:rsid w:val="00C023F9"/>
    <w:rsid w:val="00C02574"/>
    <w:rsid w:val="00C03210"/>
    <w:rsid w:val="00C03596"/>
    <w:rsid w:val="00C03802"/>
    <w:rsid w:val="00C03D4F"/>
    <w:rsid w:val="00C04045"/>
    <w:rsid w:val="00C04BA9"/>
    <w:rsid w:val="00C04E85"/>
    <w:rsid w:val="00C05ABE"/>
    <w:rsid w:val="00C06DE6"/>
    <w:rsid w:val="00C06F37"/>
    <w:rsid w:val="00C077BC"/>
    <w:rsid w:val="00C07C92"/>
    <w:rsid w:val="00C100B8"/>
    <w:rsid w:val="00C10125"/>
    <w:rsid w:val="00C1060C"/>
    <w:rsid w:val="00C10B1A"/>
    <w:rsid w:val="00C129C0"/>
    <w:rsid w:val="00C12DBD"/>
    <w:rsid w:val="00C130F3"/>
    <w:rsid w:val="00C13229"/>
    <w:rsid w:val="00C13446"/>
    <w:rsid w:val="00C13B9A"/>
    <w:rsid w:val="00C13CDB"/>
    <w:rsid w:val="00C142E9"/>
    <w:rsid w:val="00C159D9"/>
    <w:rsid w:val="00C15F68"/>
    <w:rsid w:val="00C16EBF"/>
    <w:rsid w:val="00C16EE4"/>
    <w:rsid w:val="00C179A8"/>
    <w:rsid w:val="00C21582"/>
    <w:rsid w:val="00C22134"/>
    <w:rsid w:val="00C22607"/>
    <w:rsid w:val="00C22D68"/>
    <w:rsid w:val="00C23A60"/>
    <w:rsid w:val="00C23CD9"/>
    <w:rsid w:val="00C24106"/>
    <w:rsid w:val="00C2426A"/>
    <w:rsid w:val="00C2462F"/>
    <w:rsid w:val="00C24E63"/>
    <w:rsid w:val="00C24FFD"/>
    <w:rsid w:val="00C25135"/>
    <w:rsid w:val="00C255A4"/>
    <w:rsid w:val="00C264D3"/>
    <w:rsid w:val="00C271E7"/>
    <w:rsid w:val="00C2723F"/>
    <w:rsid w:val="00C273BC"/>
    <w:rsid w:val="00C2793F"/>
    <w:rsid w:val="00C27941"/>
    <w:rsid w:val="00C27A0C"/>
    <w:rsid w:val="00C3048C"/>
    <w:rsid w:val="00C306EF"/>
    <w:rsid w:val="00C30931"/>
    <w:rsid w:val="00C31A62"/>
    <w:rsid w:val="00C31B00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51"/>
    <w:rsid w:val="00C36ECE"/>
    <w:rsid w:val="00C37351"/>
    <w:rsid w:val="00C375C5"/>
    <w:rsid w:val="00C37BC0"/>
    <w:rsid w:val="00C37BF4"/>
    <w:rsid w:val="00C40463"/>
    <w:rsid w:val="00C4181D"/>
    <w:rsid w:val="00C41F7B"/>
    <w:rsid w:val="00C4227F"/>
    <w:rsid w:val="00C42842"/>
    <w:rsid w:val="00C42E98"/>
    <w:rsid w:val="00C439B8"/>
    <w:rsid w:val="00C43FCE"/>
    <w:rsid w:val="00C4540F"/>
    <w:rsid w:val="00C464D2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CC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1EB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5939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481"/>
    <w:rsid w:val="00C714A4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3E05"/>
    <w:rsid w:val="00C74041"/>
    <w:rsid w:val="00C749FD"/>
    <w:rsid w:val="00C75A21"/>
    <w:rsid w:val="00C76CCB"/>
    <w:rsid w:val="00C77006"/>
    <w:rsid w:val="00C77299"/>
    <w:rsid w:val="00C77432"/>
    <w:rsid w:val="00C77C36"/>
    <w:rsid w:val="00C808E4"/>
    <w:rsid w:val="00C809F4"/>
    <w:rsid w:val="00C81057"/>
    <w:rsid w:val="00C81276"/>
    <w:rsid w:val="00C816BB"/>
    <w:rsid w:val="00C81E47"/>
    <w:rsid w:val="00C8226D"/>
    <w:rsid w:val="00C82477"/>
    <w:rsid w:val="00C82478"/>
    <w:rsid w:val="00C827ED"/>
    <w:rsid w:val="00C8294F"/>
    <w:rsid w:val="00C83473"/>
    <w:rsid w:val="00C83A8C"/>
    <w:rsid w:val="00C83EE1"/>
    <w:rsid w:val="00C83EFA"/>
    <w:rsid w:val="00C83F9E"/>
    <w:rsid w:val="00C8400B"/>
    <w:rsid w:val="00C842ED"/>
    <w:rsid w:val="00C8460B"/>
    <w:rsid w:val="00C84901"/>
    <w:rsid w:val="00C84D43"/>
    <w:rsid w:val="00C853E0"/>
    <w:rsid w:val="00C85A1C"/>
    <w:rsid w:val="00C86286"/>
    <w:rsid w:val="00C8642D"/>
    <w:rsid w:val="00C8696A"/>
    <w:rsid w:val="00C86BDE"/>
    <w:rsid w:val="00C86C78"/>
    <w:rsid w:val="00C86E2C"/>
    <w:rsid w:val="00C87039"/>
    <w:rsid w:val="00C871B7"/>
    <w:rsid w:val="00C872E2"/>
    <w:rsid w:val="00C90224"/>
    <w:rsid w:val="00C90779"/>
    <w:rsid w:val="00C9080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3DCA"/>
    <w:rsid w:val="00C94172"/>
    <w:rsid w:val="00C9588B"/>
    <w:rsid w:val="00C96169"/>
    <w:rsid w:val="00C96F19"/>
    <w:rsid w:val="00C9708E"/>
    <w:rsid w:val="00C974DA"/>
    <w:rsid w:val="00C97DFC"/>
    <w:rsid w:val="00CA00E8"/>
    <w:rsid w:val="00CA04B8"/>
    <w:rsid w:val="00CA09F5"/>
    <w:rsid w:val="00CA0D55"/>
    <w:rsid w:val="00CA0F9A"/>
    <w:rsid w:val="00CA1C30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811"/>
    <w:rsid w:val="00CA79C5"/>
    <w:rsid w:val="00CA7C39"/>
    <w:rsid w:val="00CA7E6B"/>
    <w:rsid w:val="00CB00CF"/>
    <w:rsid w:val="00CB13B8"/>
    <w:rsid w:val="00CB13C2"/>
    <w:rsid w:val="00CB1801"/>
    <w:rsid w:val="00CB18F2"/>
    <w:rsid w:val="00CB1D6B"/>
    <w:rsid w:val="00CB2966"/>
    <w:rsid w:val="00CB2FAC"/>
    <w:rsid w:val="00CB346F"/>
    <w:rsid w:val="00CB386D"/>
    <w:rsid w:val="00CB3A8D"/>
    <w:rsid w:val="00CB3AF2"/>
    <w:rsid w:val="00CB3D44"/>
    <w:rsid w:val="00CB52B5"/>
    <w:rsid w:val="00CB5617"/>
    <w:rsid w:val="00CB5666"/>
    <w:rsid w:val="00CB5A1D"/>
    <w:rsid w:val="00CB5A20"/>
    <w:rsid w:val="00CB5A4E"/>
    <w:rsid w:val="00CB6542"/>
    <w:rsid w:val="00CB71CC"/>
    <w:rsid w:val="00CB72AB"/>
    <w:rsid w:val="00CB7E4B"/>
    <w:rsid w:val="00CC0663"/>
    <w:rsid w:val="00CC0B5C"/>
    <w:rsid w:val="00CC10D3"/>
    <w:rsid w:val="00CC1E8F"/>
    <w:rsid w:val="00CC1F2F"/>
    <w:rsid w:val="00CC30CC"/>
    <w:rsid w:val="00CC36C9"/>
    <w:rsid w:val="00CC38E7"/>
    <w:rsid w:val="00CC4021"/>
    <w:rsid w:val="00CC428F"/>
    <w:rsid w:val="00CC4D87"/>
    <w:rsid w:val="00CC54F2"/>
    <w:rsid w:val="00CC5E07"/>
    <w:rsid w:val="00CC7B62"/>
    <w:rsid w:val="00CC7C32"/>
    <w:rsid w:val="00CC7D78"/>
    <w:rsid w:val="00CD164E"/>
    <w:rsid w:val="00CD16BC"/>
    <w:rsid w:val="00CD1C2E"/>
    <w:rsid w:val="00CD2122"/>
    <w:rsid w:val="00CD2806"/>
    <w:rsid w:val="00CD2831"/>
    <w:rsid w:val="00CD2E35"/>
    <w:rsid w:val="00CD3564"/>
    <w:rsid w:val="00CD48CA"/>
    <w:rsid w:val="00CD55D7"/>
    <w:rsid w:val="00CD56B1"/>
    <w:rsid w:val="00CD57D3"/>
    <w:rsid w:val="00CD6343"/>
    <w:rsid w:val="00CD6454"/>
    <w:rsid w:val="00CD6475"/>
    <w:rsid w:val="00CD6629"/>
    <w:rsid w:val="00CD72EF"/>
    <w:rsid w:val="00CD74FE"/>
    <w:rsid w:val="00CD79C2"/>
    <w:rsid w:val="00CD7AE2"/>
    <w:rsid w:val="00CD7FF6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6A2E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1C28"/>
    <w:rsid w:val="00CF210D"/>
    <w:rsid w:val="00CF327A"/>
    <w:rsid w:val="00CF3F51"/>
    <w:rsid w:val="00CF48B6"/>
    <w:rsid w:val="00CF5311"/>
    <w:rsid w:val="00CF5DED"/>
    <w:rsid w:val="00CF635D"/>
    <w:rsid w:val="00CF68CE"/>
    <w:rsid w:val="00CF6ABF"/>
    <w:rsid w:val="00CF6C65"/>
    <w:rsid w:val="00CF70CC"/>
    <w:rsid w:val="00CF7496"/>
    <w:rsid w:val="00D00CE8"/>
    <w:rsid w:val="00D00FF5"/>
    <w:rsid w:val="00D01164"/>
    <w:rsid w:val="00D012B1"/>
    <w:rsid w:val="00D014CA"/>
    <w:rsid w:val="00D01F0F"/>
    <w:rsid w:val="00D02883"/>
    <w:rsid w:val="00D02AFD"/>
    <w:rsid w:val="00D03053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05D"/>
    <w:rsid w:val="00D10469"/>
    <w:rsid w:val="00D10BB1"/>
    <w:rsid w:val="00D11410"/>
    <w:rsid w:val="00D1197D"/>
    <w:rsid w:val="00D1221C"/>
    <w:rsid w:val="00D12430"/>
    <w:rsid w:val="00D1296B"/>
    <w:rsid w:val="00D1311E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1A60"/>
    <w:rsid w:val="00D22071"/>
    <w:rsid w:val="00D231DA"/>
    <w:rsid w:val="00D236C6"/>
    <w:rsid w:val="00D23C90"/>
    <w:rsid w:val="00D23C9C"/>
    <w:rsid w:val="00D23F9A"/>
    <w:rsid w:val="00D2411C"/>
    <w:rsid w:val="00D24172"/>
    <w:rsid w:val="00D24417"/>
    <w:rsid w:val="00D24520"/>
    <w:rsid w:val="00D25656"/>
    <w:rsid w:val="00D257D9"/>
    <w:rsid w:val="00D25C7C"/>
    <w:rsid w:val="00D2668F"/>
    <w:rsid w:val="00D27855"/>
    <w:rsid w:val="00D27919"/>
    <w:rsid w:val="00D27B06"/>
    <w:rsid w:val="00D3045A"/>
    <w:rsid w:val="00D30E69"/>
    <w:rsid w:val="00D31801"/>
    <w:rsid w:val="00D31963"/>
    <w:rsid w:val="00D3212D"/>
    <w:rsid w:val="00D3244F"/>
    <w:rsid w:val="00D329B9"/>
    <w:rsid w:val="00D32A7D"/>
    <w:rsid w:val="00D33171"/>
    <w:rsid w:val="00D33F26"/>
    <w:rsid w:val="00D34C80"/>
    <w:rsid w:val="00D34DC1"/>
    <w:rsid w:val="00D34ECB"/>
    <w:rsid w:val="00D35414"/>
    <w:rsid w:val="00D35FF0"/>
    <w:rsid w:val="00D36D92"/>
    <w:rsid w:val="00D36E2F"/>
    <w:rsid w:val="00D3719C"/>
    <w:rsid w:val="00D37303"/>
    <w:rsid w:val="00D40C74"/>
    <w:rsid w:val="00D413E2"/>
    <w:rsid w:val="00D41B30"/>
    <w:rsid w:val="00D42E02"/>
    <w:rsid w:val="00D43106"/>
    <w:rsid w:val="00D43228"/>
    <w:rsid w:val="00D435B7"/>
    <w:rsid w:val="00D43632"/>
    <w:rsid w:val="00D43876"/>
    <w:rsid w:val="00D43CE2"/>
    <w:rsid w:val="00D44074"/>
    <w:rsid w:val="00D44D0F"/>
    <w:rsid w:val="00D44D60"/>
    <w:rsid w:val="00D45C24"/>
    <w:rsid w:val="00D461A8"/>
    <w:rsid w:val="00D464DE"/>
    <w:rsid w:val="00D465AA"/>
    <w:rsid w:val="00D46997"/>
    <w:rsid w:val="00D472AC"/>
    <w:rsid w:val="00D472D7"/>
    <w:rsid w:val="00D478EC"/>
    <w:rsid w:val="00D4790B"/>
    <w:rsid w:val="00D47C6F"/>
    <w:rsid w:val="00D47E57"/>
    <w:rsid w:val="00D47F5E"/>
    <w:rsid w:val="00D501A5"/>
    <w:rsid w:val="00D505A0"/>
    <w:rsid w:val="00D506F8"/>
    <w:rsid w:val="00D51582"/>
    <w:rsid w:val="00D5200F"/>
    <w:rsid w:val="00D52148"/>
    <w:rsid w:val="00D5230A"/>
    <w:rsid w:val="00D52A2D"/>
    <w:rsid w:val="00D532E2"/>
    <w:rsid w:val="00D533E0"/>
    <w:rsid w:val="00D533ED"/>
    <w:rsid w:val="00D53C34"/>
    <w:rsid w:val="00D53FC0"/>
    <w:rsid w:val="00D5424A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9C2"/>
    <w:rsid w:val="00D65AA7"/>
    <w:rsid w:val="00D65BAE"/>
    <w:rsid w:val="00D65EF8"/>
    <w:rsid w:val="00D66785"/>
    <w:rsid w:val="00D66D77"/>
    <w:rsid w:val="00D67A56"/>
    <w:rsid w:val="00D70329"/>
    <w:rsid w:val="00D70626"/>
    <w:rsid w:val="00D70E27"/>
    <w:rsid w:val="00D70E35"/>
    <w:rsid w:val="00D71A92"/>
    <w:rsid w:val="00D72129"/>
    <w:rsid w:val="00D72869"/>
    <w:rsid w:val="00D72D4B"/>
    <w:rsid w:val="00D73634"/>
    <w:rsid w:val="00D73C82"/>
    <w:rsid w:val="00D73CAB"/>
    <w:rsid w:val="00D7428F"/>
    <w:rsid w:val="00D74908"/>
    <w:rsid w:val="00D74DCB"/>
    <w:rsid w:val="00D74E73"/>
    <w:rsid w:val="00D75BF7"/>
    <w:rsid w:val="00D75E8C"/>
    <w:rsid w:val="00D762E7"/>
    <w:rsid w:val="00D76B57"/>
    <w:rsid w:val="00D76F91"/>
    <w:rsid w:val="00D77AC6"/>
    <w:rsid w:val="00D80EB6"/>
    <w:rsid w:val="00D80FB8"/>
    <w:rsid w:val="00D810A9"/>
    <w:rsid w:val="00D8136B"/>
    <w:rsid w:val="00D8174D"/>
    <w:rsid w:val="00D81F5C"/>
    <w:rsid w:val="00D8224E"/>
    <w:rsid w:val="00D82354"/>
    <w:rsid w:val="00D83A12"/>
    <w:rsid w:val="00D83E4B"/>
    <w:rsid w:val="00D843FC"/>
    <w:rsid w:val="00D8452C"/>
    <w:rsid w:val="00D8490E"/>
    <w:rsid w:val="00D84F5D"/>
    <w:rsid w:val="00D8501E"/>
    <w:rsid w:val="00D85566"/>
    <w:rsid w:val="00D855B7"/>
    <w:rsid w:val="00D857C2"/>
    <w:rsid w:val="00D8612D"/>
    <w:rsid w:val="00D86314"/>
    <w:rsid w:val="00D8685E"/>
    <w:rsid w:val="00D875BC"/>
    <w:rsid w:val="00D8799E"/>
    <w:rsid w:val="00D91253"/>
    <w:rsid w:val="00D913B9"/>
    <w:rsid w:val="00D9177B"/>
    <w:rsid w:val="00D93F30"/>
    <w:rsid w:val="00D93F73"/>
    <w:rsid w:val="00D9433E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5D2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66"/>
    <w:rsid w:val="00DB5BD9"/>
    <w:rsid w:val="00DB5EA7"/>
    <w:rsid w:val="00DB601F"/>
    <w:rsid w:val="00DB65A5"/>
    <w:rsid w:val="00DC01E4"/>
    <w:rsid w:val="00DC04DF"/>
    <w:rsid w:val="00DC07DA"/>
    <w:rsid w:val="00DC09CC"/>
    <w:rsid w:val="00DC0BEA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C44"/>
    <w:rsid w:val="00DC5E6A"/>
    <w:rsid w:val="00DC5E84"/>
    <w:rsid w:val="00DC63E8"/>
    <w:rsid w:val="00DC693F"/>
    <w:rsid w:val="00DC6C08"/>
    <w:rsid w:val="00DC72F9"/>
    <w:rsid w:val="00DD0445"/>
    <w:rsid w:val="00DD0CE6"/>
    <w:rsid w:val="00DD0D0E"/>
    <w:rsid w:val="00DD0D95"/>
    <w:rsid w:val="00DD194E"/>
    <w:rsid w:val="00DD1F65"/>
    <w:rsid w:val="00DD22A3"/>
    <w:rsid w:val="00DD2C71"/>
    <w:rsid w:val="00DD2D4D"/>
    <w:rsid w:val="00DD30CC"/>
    <w:rsid w:val="00DD3143"/>
    <w:rsid w:val="00DD3468"/>
    <w:rsid w:val="00DD466C"/>
    <w:rsid w:val="00DD4F7B"/>
    <w:rsid w:val="00DD5D90"/>
    <w:rsid w:val="00DD5E23"/>
    <w:rsid w:val="00DD68B2"/>
    <w:rsid w:val="00DD68D6"/>
    <w:rsid w:val="00DD695D"/>
    <w:rsid w:val="00DD6D39"/>
    <w:rsid w:val="00DD6D83"/>
    <w:rsid w:val="00DD6EC8"/>
    <w:rsid w:val="00DD6FB7"/>
    <w:rsid w:val="00DD707A"/>
    <w:rsid w:val="00DD716A"/>
    <w:rsid w:val="00DD7416"/>
    <w:rsid w:val="00DD77CB"/>
    <w:rsid w:val="00DE008F"/>
    <w:rsid w:val="00DE015E"/>
    <w:rsid w:val="00DE07AD"/>
    <w:rsid w:val="00DE1C2A"/>
    <w:rsid w:val="00DE2894"/>
    <w:rsid w:val="00DE292A"/>
    <w:rsid w:val="00DE31AA"/>
    <w:rsid w:val="00DE34BE"/>
    <w:rsid w:val="00DE370F"/>
    <w:rsid w:val="00DE3C1C"/>
    <w:rsid w:val="00DE3DA4"/>
    <w:rsid w:val="00DE4397"/>
    <w:rsid w:val="00DE44E8"/>
    <w:rsid w:val="00DE4E6D"/>
    <w:rsid w:val="00DE5D56"/>
    <w:rsid w:val="00DE6B71"/>
    <w:rsid w:val="00DE6D75"/>
    <w:rsid w:val="00DE71AF"/>
    <w:rsid w:val="00DF061B"/>
    <w:rsid w:val="00DF1144"/>
    <w:rsid w:val="00DF1260"/>
    <w:rsid w:val="00DF164E"/>
    <w:rsid w:val="00DF19A0"/>
    <w:rsid w:val="00DF256A"/>
    <w:rsid w:val="00DF28FD"/>
    <w:rsid w:val="00DF29F0"/>
    <w:rsid w:val="00DF2B03"/>
    <w:rsid w:val="00DF38DD"/>
    <w:rsid w:val="00DF4382"/>
    <w:rsid w:val="00DF454B"/>
    <w:rsid w:val="00DF45D6"/>
    <w:rsid w:val="00DF4D59"/>
    <w:rsid w:val="00DF51D6"/>
    <w:rsid w:val="00DF52FC"/>
    <w:rsid w:val="00DF53FE"/>
    <w:rsid w:val="00DF5668"/>
    <w:rsid w:val="00DF5BA7"/>
    <w:rsid w:val="00DF5C63"/>
    <w:rsid w:val="00DF62B2"/>
    <w:rsid w:val="00DF6668"/>
    <w:rsid w:val="00DF6C97"/>
    <w:rsid w:val="00DF72C7"/>
    <w:rsid w:val="00DF788B"/>
    <w:rsid w:val="00E00161"/>
    <w:rsid w:val="00E00379"/>
    <w:rsid w:val="00E006E4"/>
    <w:rsid w:val="00E0080C"/>
    <w:rsid w:val="00E008C1"/>
    <w:rsid w:val="00E00917"/>
    <w:rsid w:val="00E01413"/>
    <w:rsid w:val="00E01621"/>
    <w:rsid w:val="00E02174"/>
    <w:rsid w:val="00E02542"/>
    <w:rsid w:val="00E02C02"/>
    <w:rsid w:val="00E02D17"/>
    <w:rsid w:val="00E02F28"/>
    <w:rsid w:val="00E02FB8"/>
    <w:rsid w:val="00E03C8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0098"/>
    <w:rsid w:val="00E109A8"/>
    <w:rsid w:val="00E113B7"/>
    <w:rsid w:val="00E12773"/>
    <w:rsid w:val="00E12CB3"/>
    <w:rsid w:val="00E13309"/>
    <w:rsid w:val="00E13502"/>
    <w:rsid w:val="00E13A0B"/>
    <w:rsid w:val="00E13D26"/>
    <w:rsid w:val="00E13DE8"/>
    <w:rsid w:val="00E13FA8"/>
    <w:rsid w:val="00E142F0"/>
    <w:rsid w:val="00E14E9E"/>
    <w:rsid w:val="00E153B3"/>
    <w:rsid w:val="00E15C1C"/>
    <w:rsid w:val="00E15FE1"/>
    <w:rsid w:val="00E16334"/>
    <w:rsid w:val="00E165B9"/>
    <w:rsid w:val="00E16625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6F8"/>
    <w:rsid w:val="00E329C1"/>
    <w:rsid w:val="00E33A52"/>
    <w:rsid w:val="00E33BAE"/>
    <w:rsid w:val="00E341CF"/>
    <w:rsid w:val="00E345AB"/>
    <w:rsid w:val="00E35611"/>
    <w:rsid w:val="00E35738"/>
    <w:rsid w:val="00E35AE8"/>
    <w:rsid w:val="00E35ED6"/>
    <w:rsid w:val="00E37256"/>
    <w:rsid w:val="00E37738"/>
    <w:rsid w:val="00E37D53"/>
    <w:rsid w:val="00E40579"/>
    <w:rsid w:val="00E406C2"/>
    <w:rsid w:val="00E40745"/>
    <w:rsid w:val="00E41243"/>
    <w:rsid w:val="00E41392"/>
    <w:rsid w:val="00E416F9"/>
    <w:rsid w:val="00E41C7C"/>
    <w:rsid w:val="00E42130"/>
    <w:rsid w:val="00E436EA"/>
    <w:rsid w:val="00E44011"/>
    <w:rsid w:val="00E4437D"/>
    <w:rsid w:val="00E44537"/>
    <w:rsid w:val="00E44671"/>
    <w:rsid w:val="00E44690"/>
    <w:rsid w:val="00E44828"/>
    <w:rsid w:val="00E44C0F"/>
    <w:rsid w:val="00E44DAE"/>
    <w:rsid w:val="00E44F38"/>
    <w:rsid w:val="00E45541"/>
    <w:rsid w:val="00E4584E"/>
    <w:rsid w:val="00E45B4A"/>
    <w:rsid w:val="00E45CCA"/>
    <w:rsid w:val="00E45D11"/>
    <w:rsid w:val="00E45D31"/>
    <w:rsid w:val="00E46C08"/>
    <w:rsid w:val="00E46CD6"/>
    <w:rsid w:val="00E4746F"/>
    <w:rsid w:val="00E478C1"/>
    <w:rsid w:val="00E5108F"/>
    <w:rsid w:val="00E510B1"/>
    <w:rsid w:val="00E512B5"/>
    <w:rsid w:val="00E514AD"/>
    <w:rsid w:val="00E52802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4EA"/>
    <w:rsid w:val="00E54B3D"/>
    <w:rsid w:val="00E55874"/>
    <w:rsid w:val="00E55E75"/>
    <w:rsid w:val="00E56D7C"/>
    <w:rsid w:val="00E56F12"/>
    <w:rsid w:val="00E57759"/>
    <w:rsid w:val="00E5776A"/>
    <w:rsid w:val="00E57ADC"/>
    <w:rsid w:val="00E57E0B"/>
    <w:rsid w:val="00E57E12"/>
    <w:rsid w:val="00E57FF3"/>
    <w:rsid w:val="00E6048B"/>
    <w:rsid w:val="00E606A6"/>
    <w:rsid w:val="00E60FC8"/>
    <w:rsid w:val="00E6183A"/>
    <w:rsid w:val="00E62076"/>
    <w:rsid w:val="00E6221D"/>
    <w:rsid w:val="00E62E09"/>
    <w:rsid w:val="00E63900"/>
    <w:rsid w:val="00E6399B"/>
    <w:rsid w:val="00E63C46"/>
    <w:rsid w:val="00E640A4"/>
    <w:rsid w:val="00E641FA"/>
    <w:rsid w:val="00E6483C"/>
    <w:rsid w:val="00E64904"/>
    <w:rsid w:val="00E64E45"/>
    <w:rsid w:val="00E657E7"/>
    <w:rsid w:val="00E66019"/>
    <w:rsid w:val="00E665CC"/>
    <w:rsid w:val="00E66BD0"/>
    <w:rsid w:val="00E66E47"/>
    <w:rsid w:val="00E6742D"/>
    <w:rsid w:val="00E67663"/>
    <w:rsid w:val="00E67A10"/>
    <w:rsid w:val="00E70018"/>
    <w:rsid w:val="00E70596"/>
    <w:rsid w:val="00E70F3F"/>
    <w:rsid w:val="00E711D5"/>
    <w:rsid w:val="00E715A8"/>
    <w:rsid w:val="00E71CF5"/>
    <w:rsid w:val="00E71E0A"/>
    <w:rsid w:val="00E72F68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67B"/>
    <w:rsid w:val="00E80CC6"/>
    <w:rsid w:val="00E80FCD"/>
    <w:rsid w:val="00E814F8"/>
    <w:rsid w:val="00E81EF0"/>
    <w:rsid w:val="00E83165"/>
    <w:rsid w:val="00E83262"/>
    <w:rsid w:val="00E8347F"/>
    <w:rsid w:val="00E8355E"/>
    <w:rsid w:val="00E84BAA"/>
    <w:rsid w:val="00E84FFB"/>
    <w:rsid w:val="00E850B4"/>
    <w:rsid w:val="00E8559E"/>
    <w:rsid w:val="00E8583D"/>
    <w:rsid w:val="00E859CA"/>
    <w:rsid w:val="00E85E77"/>
    <w:rsid w:val="00E85FE3"/>
    <w:rsid w:val="00E87764"/>
    <w:rsid w:val="00E87AB8"/>
    <w:rsid w:val="00E87E9E"/>
    <w:rsid w:val="00E902BD"/>
    <w:rsid w:val="00E905D0"/>
    <w:rsid w:val="00E90E1E"/>
    <w:rsid w:val="00E91E13"/>
    <w:rsid w:val="00E9213D"/>
    <w:rsid w:val="00E93653"/>
    <w:rsid w:val="00E93795"/>
    <w:rsid w:val="00E9384E"/>
    <w:rsid w:val="00E93952"/>
    <w:rsid w:val="00E93B57"/>
    <w:rsid w:val="00E9402C"/>
    <w:rsid w:val="00E94197"/>
    <w:rsid w:val="00E94331"/>
    <w:rsid w:val="00E94490"/>
    <w:rsid w:val="00E9553E"/>
    <w:rsid w:val="00E962A6"/>
    <w:rsid w:val="00E969F5"/>
    <w:rsid w:val="00E97114"/>
    <w:rsid w:val="00E979D4"/>
    <w:rsid w:val="00E97AC3"/>
    <w:rsid w:val="00E97C72"/>
    <w:rsid w:val="00E97E76"/>
    <w:rsid w:val="00EA17AE"/>
    <w:rsid w:val="00EA17B7"/>
    <w:rsid w:val="00EA1A46"/>
    <w:rsid w:val="00EA25E5"/>
    <w:rsid w:val="00EA2648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1DF"/>
    <w:rsid w:val="00EA63B1"/>
    <w:rsid w:val="00EA680E"/>
    <w:rsid w:val="00EA7188"/>
    <w:rsid w:val="00EA7FF9"/>
    <w:rsid w:val="00EB00B1"/>
    <w:rsid w:val="00EB19E9"/>
    <w:rsid w:val="00EB2835"/>
    <w:rsid w:val="00EB2952"/>
    <w:rsid w:val="00EB31FA"/>
    <w:rsid w:val="00EB385F"/>
    <w:rsid w:val="00EB386B"/>
    <w:rsid w:val="00EB38FB"/>
    <w:rsid w:val="00EB3A59"/>
    <w:rsid w:val="00EB3F8A"/>
    <w:rsid w:val="00EB41CB"/>
    <w:rsid w:val="00EB4B16"/>
    <w:rsid w:val="00EB4DC1"/>
    <w:rsid w:val="00EB4FFE"/>
    <w:rsid w:val="00EB6898"/>
    <w:rsid w:val="00EB6FB1"/>
    <w:rsid w:val="00EB71F2"/>
    <w:rsid w:val="00EB7D54"/>
    <w:rsid w:val="00EC0027"/>
    <w:rsid w:val="00EC02F7"/>
    <w:rsid w:val="00EC039B"/>
    <w:rsid w:val="00EC05F4"/>
    <w:rsid w:val="00EC0B59"/>
    <w:rsid w:val="00EC10C7"/>
    <w:rsid w:val="00EC1657"/>
    <w:rsid w:val="00EC196E"/>
    <w:rsid w:val="00EC1B93"/>
    <w:rsid w:val="00EC2904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B54"/>
    <w:rsid w:val="00EC6F58"/>
    <w:rsid w:val="00EC7777"/>
    <w:rsid w:val="00EC7CD9"/>
    <w:rsid w:val="00ED00CC"/>
    <w:rsid w:val="00ED08C4"/>
    <w:rsid w:val="00ED0A5F"/>
    <w:rsid w:val="00ED12E0"/>
    <w:rsid w:val="00ED2C31"/>
    <w:rsid w:val="00ED3128"/>
    <w:rsid w:val="00ED3300"/>
    <w:rsid w:val="00ED3535"/>
    <w:rsid w:val="00ED36DA"/>
    <w:rsid w:val="00ED3B36"/>
    <w:rsid w:val="00ED49AE"/>
    <w:rsid w:val="00ED4BFE"/>
    <w:rsid w:val="00ED54B5"/>
    <w:rsid w:val="00ED5AE2"/>
    <w:rsid w:val="00ED5D06"/>
    <w:rsid w:val="00ED7647"/>
    <w:rsid w:val="00ED785B"/>
    <w:rsid w:val="00EE013E"/>
    <w:rsid w:val="00EE0CB7"/>
    <w:rsid w:val="00EE0F27"/>
    <w:rsid w:val="00EE1152"/>
    <w:rsid w:val="00EE1423"/>
    <w:rsid w:val="00EE2241"/>
    <w:rsid w:val="00EE26DF"/>
    <w:rsid w:val="00EE2D76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408"/>
    <w:rsid w:val="00EF1592"/>
    <w:rsid w:val="00EF1F73"/>
    <w:rsid w:val="00EF20DB"/>
    <w:rsid w:val="00EF22CE"/>
    <w:rsid w:val="00EF267A"/>
    <w:rsid w:val="00EF26BF"/>
    <w:rsid w:val="00EF39F2"/>
    <w:rsid w:val="00EF3B9E"/>
    <w:rsid w:val="00EF4199"/>
    <w:rsid w:val="00EF4365"/>
    <w:rsid w:val="00EF4441"/>
    <w:rsid w:val="00EF4542"/>
    <w:rsid w:val="00EF4674"/>
    <w:rsid w:val="00EF4A90"/>
    <w:rsid w:val="00EF5E6D"/>
    <w:rsid w:val="00EF6005"/>
    <w:rsid w:val="00EF69F0"/>
    <w:rsid w:val="00EF6A75"/>
    <w:rsid w:val="00EF6D10"/>
    <w:rsid w:val="00EF7587"/>
    <w:rsid w:val="00EF7C09"/>
    <w:rsid w:val="00F0011B"/>
    <w:rsid w:val="00F015EA"/>
    <w:rsid w:val="00F033D5"/>
    <w:rsid w:val="00F0395B"/>
    <w:rsid w:val="00F03B95"/>
    <w:rsid w:val="00F03DC6"/>
    <w:rsid w:val="00F04131"/>
    <w:rsid w:val="00F048F5"/>
    <w:rsid w:val="00F04E75"/>
    <w:rsid w:val="00F05E9F"/>
    <w:rsid w:val="00F0635C"/>
    <w:rsid w:val="00F067B8"/>
    <w:rsid w:val="00F06E2C"/>
    <w:rsid w:val="00F0710B"/>
    <w:rsid w:val="00F072EC"/>
    <w:rsid w:val="00F072FF"/>
    <w:rsid w:val="00F0789B"/>
    <w:rsid w:val="00F104DE"/>
    <w:rsid w:val="00F104F8"/>
    <w:rsid w:val="00F10815"/>
    <w:rsid w:val="00F10EB6"/>
    <w:rsid w:val="00F11062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63D"/>
    <w:rsid w:val="00F167E9"/>
    <w:rsid w:val="00F16F72"/>
    <w:rsid w:val="00F171B2"/>
    <w:rsid w:val="00F171C8"/>
    <w:rsid w:val="00F1726D"/>
    <w:rsid w:val="00F17B89"/>
    <w:rsid w:val="00F201CD"/>
    <w:rsid w:val="00F203F0"/>
    <w:rsid w:val="00F20509"/>
    <w:rsid w:val="00F20641"/>
    <w:rsid w:val="00F20B8D"/>
    <w:rsid w:val="00F20DFD"/>
    <w:rsid w:val="00F214F0"/>
    <w:rsid w:val="00F21AE2"/>
    <w:rsid w:val="00F21C58"/>
    <w:rsid w:val="00F21D26"/>
    <w:rsid w:val="00F21FD8"/>
    <w:rsid w:val="00F2298A"/>
    <w:rsid w:val="00F230BF"/>
    <w:rsid w:val="00F23650"/>
    <w:rsid w:val="00F2389C"/>
    <w:rsid w:val="00F23E92"/>
    <w:rsid w:val="00F24405"/>
    <w:rsid w:val="00F24B29"/>
    <w:rsid w:val="00F2632E"/>
    <w:rsid w:val="00F263CC"/>
    <w:rsid w:val="00F263D2"/>
    <w:rsid w:val="00F26CDA"/>
    <w:rsid w:val="00F270C8"/>
    <w:rsid w:val="00F275F1"/>
    <w:rsid w:val="00F27A69"/>
    <w:rsid w:val="00F27DE5"/>
    <w:rsid w:val="00F30171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448"/>
    <w:rsid w:val="00F34510"/>
    <w:rsid w:val="00F35FD9"/>
    <w:rsid w:val="00F36163"/>
    <w:rsid w:val="00F3664F"/>
    <w:rsid w:val="00F36841"/>
    <w:rsid w:val="00F36E09"/>
    <w:rsid w:val="00F36F94"/>
    <w:rsid w:val="00F370AB"/>
    <w:rsid w:val="00F372AE"/>
    <w:rsid w:val="00F374C6"/>
    <w:rsid w:val="00F40590"/>
    <w:rsid w:val="00F407D8"/>
    <w:rsid w:val="00F40829"/>
    <w:rsid w:val="00F42ED7"/>
    <w:rsid w:val="00F4461F"/>
    <w:rsid w:val="00F44D61"/>
    <w:rsid w:val="00F45540"/>
    <w:rsid w:val="00F45CCB"/>
    <w:rsid w:val="00F45DF2"/>
    <w:rsid w:val="00F463C7"/>
    <w:rsid w:val="00F466FD"/>
    <w:rsid w:val="00F46B56"/>
    <w:rsid w:val="00F46C03"/>
    <w:rsid w:val="00F47BA8"/>
    <w:rsid w:val="00F47C76"/>
    <w:rsid w:val="00F50E1D"/>
    <w:rsid w:val="00F5108E"/>
    <w:rsid w:val="00F51334"/>
    <w:rsid w:val="00F51500"/>
    <w:rsid w:val="00F527F5"/>
    <w:rsid w:val="00F52BE4"/>
    <w:rsid w:val="00F52CF7"/>
    <w:rsid w:val="00F52D36"/>
    <w:rsid w:val="00F53087"/>
    <w:rsid w:val="00F53693"/>
    <w:rsid w:val="00F537B7"/>
    <w:rsid w:val="00F53874"/>
    <w:rsid w:val="00F53AB1"/>
    <w:rsid w:val="00F5480E"/>
    <w:rsid w:val="00F54F4D"/>
    <w:rsid w:val="00F55074"/>
    <w:rsid w:val="00F553A1"/>
    <w:rsid w:val="00F5573D"/>
    <w:rsid w:val="00F55C23"/>
    <w:rsid w:val="00F55CAF"/>
    <w:rsid w:val="00F60DB7"/>
    <w:rsid w:val="00F60EB4"/>
    <w:rsid w:val="00F61C71"/>
    <w:rsid w:val="00F628C1"/>
    <w:rsid w:val="00F62B9B"/>
    <w:rsid w:val="00F63241"/>
    <w:rsid w:val="00F637F0"/>
    <w:rsid w:val="00F63AB8"/>
    <w:rsid w:val="00F63C65"/>
    <w:rsid w:val="00F640AA"/>
    <w:rsid w:val="00F64DE1"/>
    <w:rsid w:val="00F65B19"/>
    <w:rsid w:val="00F66333"/>
    <w:rsid w:val="00F664C5"/>
    <w:rsid w:val="00F66E5B"/>
    <w:rsid w:val="00F67E28"/>
    <w:rsid w:val="00F70818"/>
    <w:rsid w:val="00F716B6"/>
    <w:rsid w:val="00F71B1B"/>
    <w:rsid w:val="00F71F24"/>
    <w:rsid w:val="00F72D66"/>
    <w:rsid w:val="00F72E4B"/>
    <w:rsid w:val="00F73F0F"/>
    <w:rsid w:val="00F74A68"/>
    <w:rsid w:val="00F74E1D"/>
    <w:rsid w:val="00F751DF"/>
    <w:rsid w:val="00F75499"/>
    <w:rsid w:val="00F75C88"/>
    <w:rsid w:val="00F76700"/>
    <w:rsid w:val="00F769F4"/>
    <w:rsid w:val="00F76C5A"/>
    <w:rsid w:val="00F8020E"/>
    <w:rsid w:val="00F80F27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389"/>
    <w:rsid w:val="00F928D3"/>
    <w:rsid w:val="00F92D75"/>
    <w:rsid w:val="00F93485"/>
    <w:rsid w:val="00F9396B"/>
    <w:rsid w:val="00F93C64"/>
    <w:rsid w:val="00F94130"/>
    <w:rsid w:val="00F94196"/>
    <w:rsid w:val="00F950E2"/>
    <w:rsid w:val="00F957F1"/>
    <w:rsid w:val="00F95FA0"/>
    <w:rsid w:val="00F97567"/>
    <w:rsid w:val="00F97808"/>
    <w:rsid w:val="00F97FB0"/>
    <w:rsid w:val="00FA068E"/>
    <w:rsid w:val="00FA0807"/>
    <w:rsid w:val="00FA0921"/>
    <w:rsid w:val="00FA1071"/>
    <w:rsid w:val="00FA163C"/>
    <w:rsid w:val="00FA3058"/>
    <w:rsid w:val="00FA346B"/>
    <w:rsid w:val="00FA350F"/>
    <w:rsid w:val="00FA387B"/>
    <w:rsid w:val="00FA3AE4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3E0"/>
    <w:rsid w:val="00FB2604"/>
    <w:rsid w:val="00FB2772"/>
    <w:rsid w:val="00FB2D15"/>
    <w:rsid w:val="00FB3381"/>
    <w:rsid w:val="00FB3B6A"/>
    <w:rsid w:val="00FB3ED5"/>
    <w:rsid w:val="00FB558B"/>
    <w:rsid w:val="00FB5B9F"/>
    <w:rsid w:val="00FB636D"/>
    <w:rsid w:val="00FB6A34"/>
    <w:rsid w:val="00FB6C7C"/>
    <w:rsid w:val="00FB6F74"/>
    <w:rsid w:val="00FB7382"/>
    <w:rsid w:val="00FB7A03"/>
    <w:rsid w:val="00FC049A"/>
    <w:rsid w:val="00FC0603"/>
    <w:rsid w:val="00FC0B65"/>
    <w:rsid w:val="00FC0EF8"/>
    <w:rsid w:val="00FC1302"/>
    <w:rsid w:val="00FC24CF"/>
    <w:rsid w:val="00FC2882"/>
    <w:rsid w:val="00FC2CB8"/>
    <w:rsid w:val="00FC3674"/>
    <w:rsid w:val="00FC36EA"/>
    <w:rsid w:val="00FC4118"/>
    <w:rsid w:val="00FC432B"/>
    <w:rsid w:val="00FC4970"/>
    <w:rsid w:val="00FC4972"/>
    <w:rsid w:val="00FC4988"/>
    <w:rsid w:val="00FC4E5E"/>
    <w:rsid w:val="00FC4EEA"/>
    <w:rsid w:val="00FC5010"/>
    <w:rsid w:val="00FC5685"/>
    <w:rsid w:val="00FC5998"/>
    <w:rsid w:val="00FC63CA"/>
    <w:rsid w:val="00FC6F82"/>
    <w:rsid w:val="00FC75A5"/>
    <w:rsid w:val="00FC7859"/>
    <w:rsid w:val="00FC798D"/>
    <w:rsid w:val="00FC7B4D"/>
    <w:rsid w:val="00FC7F9D"/>
    <w:rsid w:val="00FD0491"/>
    <w:rsid w:val="00FD0BA7"/>
    <w:rsid w:val="00FD0C07"/>
    <w:rsid w:val="00FD0D9E"/>
    <w:rsid w:val="00FD14B8"/>
    <w:rsid w:val="00FD1830"/>
    <w:rsid w:val="00FD19F7"/>
    <w:rsid w:val="00FD2B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D7C7E"/>
    <w:rsid w:val="00FE0101"/>
    <w:rsid w:val="00FE0BF1"/>
    <w:rsid w:val="00FE0D1A"/>
    <w:rsid w:val="00FE1904"/>
    <w:rsid w:val="00FE2694"/>
    <w:rsid w:val="00FE3962"/>
    <w:rsid w:val="00FE39A3"/>
    <w:rsid w:val="00FE488D"/>
    <w:rsid w:val="00FE520B"/>
    <w:rsid w:val="00FE5DD0"/>
    <w:rsid w:val="00FE6352"/>
    <w:rsid w:val="00FE71CA"/>
    <w:rsid w:val="00FE76A3"/>
    <w:rsid w:val="00FF01D4"/>
    <w:rsid w:val="00FF01E4"/>
    <w:rsid w:val="00FF0EAD"/>
    <w:rsid w:val="00FF0F1B"/>
    <w:rsid w:val="00FF1661"/>
    <w:rsid w:val="00FF2DE5"/>
    <w:rsid w:val="00FF30E5"/>
    <w:rsid w:val="00FF3A31"/>
    <w:rsid w:val="00FF407E"/>
    <w:rsid w:val="00FF4286"/>
    <w:rsid w:val="00FF46DF"/>
    <w:rsid w:val="00FF474C"/>
    <w:rsid w:val="00FF5A91"/>
    <w:rsid w:val="00FF5B47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900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2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,Nagłówek strony nieparzystej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3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4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8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2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35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34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42"/>
      </w:numPr>
      <w:contextualSpacing/>
    </w:pPr>
  </w:style>
  <w:style w:type="paragraph" w:customStyle="1" w:styleId="Textbody">
    <w:name w:val="Text body"/>
    <w:basedOn w:val="Standard"/>
    <w:rsid w:val="001A36A6"/>
    <w:pPr>
      <w:suppressAutoHyphens/>
      <w:autoSpaceDE/>
      <w:adjustRightInd/>
      <w:spacing w:after="120" w:line="251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t286pc">
    <w:name w:val="t286pc"/>
    <w:basedOn w:val="Domylnaczcionkaakapitu"/>
    <w:rsid w:val="00E63C46"/>
  </w:style>
  <w:style w:type="character" w:customStyle="1" w:styleId="vkekvd">
    <w:name w:val="vkekvd"/>
    <w:basedOn w:val="Domylnaczcionkaakapitu"/>
    <w:rsid w:val="00E63C46"/>
  </w:style>
  <w:style w:type="paragraph" w:customStyle="1" w:styleId="Akapitzlist2">
    <w:name w:val="Akapit z listą2"/>
    <w:basedOn w:val="Normalny"/>
    <w:rsid w:val="00D843FC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character" w:customStyle="1" w:styleId="inqyif">
    <w:name w:val="inqyif"/>
    <w:basedOn w:val="Domylnaczcionkaakapitu"/>
    <w:rsid w:val="0029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10</Pages>
  <Words>3697</Words>
  <Characters>22184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25830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Aneta Kiersnowska</cp:lastModifiedBy>
  <cp:revision>282</cp:revision>
  <cp:lastPrinted>2026-07-24T11:15:00Z</cp:lastPrinted>
  <dcterms:created xsi:type="dcterms:W3CDTF">2025-12-12T06:30:00Z</dcterms:created>
  <dcterms:modified xsi:type="dcterms:W3CDTF">2026-07-24T12:11:00Z</dcterms:modified>
</cp:coreProperties>
</file>